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0EE82" w14:textId="77777777" w:rsidR="00403A29" w:rsidRPr="00F40425" w:rsidRDefault="00403A29" w:rsidP="002D06AA">
      <w:pPr>
        <w:rPr>
          <w:rFonts w:ascii="Arial" w:hAnsi="Arial" w:cs="Arial"/>
          <w:sz w:val="22"/>
          <w:szCs w:val="22"/>
          <w:lang w:val="en-GB"/>
        </w:rPr>
      </w:pPr>
    </w:p>
    <w:p w14:paraId="210AD7A8" w14:textId="3DA1B081" w:rsidR="001B2093" w:rsidRPr="00F40425" w:rsidRDefault="00977875" w:rsidP="002D06AA">
      <w:pPr>
        <w:jc w:val="center"/>
        <w:rPr>
          <w:rFonts w:ascii="Arial" w:hAnsi="Arial" w:cs="Arial"/>
          <w:sz w:val="22"/>
          <w:szCs w:val="22"/>
        </w:rPr>
      </w:pPr>
      <w:r w:rsidRPr="00F40425">
        <w:rPr>
          <w:rFonts w:ascii="Arial" w:hAnsi="Arial" w:cs="Arial"/>
          <w:noProof/>
          <w:sz w:val="22"/>
          <w:szCs w:val="22"/>
        </w:rPr>
        <w:drawing>
          <wp:inline distT="0" distB="0" distL="0" distR="0" wp14:anchorId="07885E6D" wp14:editId="159B23C3">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1">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3800071F" w14:textId="77777777" w:rsidR="001B2093" w:rsidRPr="00F40425" w:rsidRDefault="001B2093" w:rsidP="002D06AA">
      <w:pPr>
        <w:jc w:val="center"/>
        <w:rPr>
          <w:rFonts w:ascii="Arial" w:hAnsi="Arial" w:cs="Arial"/>
          <w:b/>
          <w:sz w:val="22"/>
          <w:szCs w:val="22"/>
        </w:rPr>
      </w:pPr>
    </w:p>
    <w:p w14:paraId="741E07DA" w14:textId="77777777" w:rsidR="001B2093" w:rsidRPr="00F40425" w:rsidRDefault="001B2093" w:rsidP="002D06AA">
      <w:pPr>
        <w:jc w:val="center"/>
        <w:rPr>
          <w:rFonts w:ascii="Arial" w:hAnsi="Arial" w:cs="Arial"/>
          <w:b/>
          <w:sz w:val="22"/>
          <w:szCs w:val="22"/>
        </w:rPr>
      </w:pPr>
      <w:r w:rsidRPr="00F40425">
        <w:rPr>
          <w:rFonts w:ascii="Arial" w:hAnsi="Arial" w:cs="Arial"/>
          <w:b/>
          <w:sz w:val="22"/>
          <w:szCs w:val="22"/>
        </w:rPr>
        <w:t>VILNIAUS UNIVERSITETAS</w:t>
      </w:r>
    </w:p>
    <w:p w14:paraId="3F201CFF" w14:textId="77777777" w:rsidR="001B2093" w:rsidRPr="00F40425" w:rsidRDefault="001B2093" w:rsidP="002D06AA">
      <w:pPr>
        <w:ind w:firstLine="567"/>
        <w:contextualSpacing/>
        <w:jc w:val="center"/>
        <w:rPr>
          <w:rFonts w:ascii="Arial" w:hAnsi="Arial" w:cs="Arial"/>
          <w:b/>
          <w:sz w:val="22"/>
          <w:szCs w:val="22"/>
        </w:rPr>
      </w:pPr>
    </w:p>
    <w:p w14:paraId="4E054491" w14:textId="77777777" w:rsidR="00752C8B" w:rsidRPr="00F40425" w:rsidRDefault="00752C8B" w:rsidP="002D06AA">
      <w:pPr>
        <w:ind w:firstLine="567"/>
        <w:contextualSpacing/>
        <w:jc w:val="center"/>
        <w:rPr>
          <w:rFonts w:ascii="Arial" w:hAnsi="Arial" w:cs="Arial"/>
          <w:b/>
          <w:sz w:val="22"/>
          <w:szCs w:val="22"/>
        </w:rPr>
      </w:pPr>
    </w:p>
    <w:p w14:paraId="7C51C6DA" w14:textId="530D4882" w:rsidR="001B2093" w:rsidRPr="00F40425" w:rsidRDefault="006F5EDC" w:rsidP="002D06AA">
      <w:pPr>
        <w:ind w:firstLine="567"/>
        <w:contextualSpacing/>
        <w:jc w:val="center"/>
        <w:rPr>
          <w:rFonts w:ascii="Arial" w:hAnsi="Arial" w:cs="Arial"/>
          <w:b/>
          <w:sz w:val="22"/>
          <w:szCs w:val="22"/>
        </w:rPr>
      </w:pPr>
      <w:r w:rsidRPr="00F40425">
        <w:rPr>
          <w:rFonts w:ascii="Arial" w:hAnsi="Arial" w:cs="Arial"/>
          <w:b/>
          <w:sz w:val="22"/>
          <w:szCs w:val="22"/>
        </w:rPr>
        <w:t xml:space="preserve">ATVIRO KONKURSO </w:t>
      </w:r>
    </w:p>
    <w:p w14:paraId="68468FE1" w14:textId="7319DC93" w:rsidR="00C5409C" w:rsidRPr="00F40425" w:rsidRDefault="00443A49" w:rsidP="002D06AA">
      <w:pPr>
        <w:jc w:val="center"/>
        <w:rPr>
          <w:rFonts w:ascii="Arial" w:hAnsi="Arial" w:cs="Arial"/>
          <w:b/>
          <w:sz w:val="22"/>
          <w:szCs w:val="22"/>
        </w:rPr>
      </w:pPr>
      <w:r w:rsidRPr="00F40425">
        <w:rPr>
          <w:rFonts w:ascii="Arial" w:hAnsi="Arial" w:cs="Arial"/>
          <w:b/>
          <w:sz w:val="22"/>
          <w:szCs w:val="22"/>
        </w:rPr>
        <w:t>„ODONTOLOGINĖ SIMULIACINĖ ĮRANGA NR. 2142/2026“</w:t>
      </w:r>
    </w:p>
    <w:p w14:paraId="170874ED" w14:textId="4159F8D2" w:rsidR="00941E0F" w:rsidRPr="00F40425" w:rsidRDefault="00443A49" w:rsidP="002D06AA">
      <w:pPr>
        <w:ind w:firstLine="567"/>
        <w:contextualSpacing/>
        <w:jc w:val="center"/>
        <w:rPr>
          <w:rFonts w:ascii="Arial" w:hAnsi="Arial" w:cs="Arial"/>
          <w:b/>
          <w:sz w:val="22"/>
          <w:szCs w:val="22"/>
        </w:rPr>
      </w:pPr>
      <w:r w:rsidRPr="00F40425">
        <w:rPr>
          <w:rFonts w:ascii="Arial" w:hAnsi="Arial" w:cs="Arial"/>
          <w:b/>
          <w:sz w:val="22"/>
          <w:szCs w:val="22"/>
        </w:rPr>
        <w:t>SPECIALIOSIOS PIRKIMO SĄLYGOS</w:t>
      </w:r>
    </w:p>
    <w:p w14:paraId="3E1B0C8A" w14:textId="77777777" w:rsidR="005A5422" w:rsidRPr="00F40425" w:rsidRDefault="005A5422" w:rsidP="002D06AA">
      <w:pPr>
        <w:ind w:firstLine="567"/>
        <w:contextualSpacing/>
        <w:jc w:val="center"/>
        <w:rPr>
          <w:rFonts w:ascii="Arial" w:hAnsi="Arial" w:cs="Arial"/>
          <w:b/>
          <w:sz w:val="22"/>
          <w:szCs w:val="22"/>
        </w:rPr>
      </w:pPr>
    </w:p>
    <w:p w14:paraId="3D2341D1" w14:textId="77777777" w:rsidR="003107BA" w:rsidRPr="00F40425" w:rsidRDefault="003107BA" w:rsidP="002D06AA">
      <w:pPr>
        <w:jc w:val="center"/>
        <w:rPr>
          <w:rFonts w:ascii="Arial" w:hAnsi="Arial" w:cs="Arial"/>
          <w:b/>
          <w:sz w:val="22"/>
          <w:szCs w:val="22"/>
        </w:rPr>
      </w:pPr>
    </w:p>
    <w:p w14:paraId="341142BD" w14:textId="77777777" w:rsidR="003107BA" w:rsidRPr="00F40425" w:rsidRDefault="003107BA" w:rsidP="002D06AA">
      <w:pPr>
        <w:spacing w:after="120" w:line="20" w:lineRule="atLeast"/>
        <w:contextualSpacing/>
        <w:jc w:val="center"/>
        <w:rPr>
          <w:rFonts w:ascii="Arial" w:hAnsi="Arial" w:cs="Arial"/>
          <w:b/>
          <w:bCs/>
          <w:color w:val="000000" w:themeColor="text1"/>
          <w:sz w:val="22"/>
          <w:szCs w:val="22"/>
          <w:lang w:val="en-US"/>
        </w:rPr>
      </w:pPr>
      <w:r w:rsidRPr="00F40425">
        <w:rPr>
          <w:rFonts w:ascii="Arial" w:hAnsi="Arial" w:cs="Arial"/>
          <w:b/>
          <w:bCs/>
          <w:color w:val="000000" w:themeColor="text1"/>
          <w:sz w:val="22"/>
          <w:szCs w:val="22"/>
        </w:rPr>
        <w:t xml:space="preserve">Versija Nr. </w:t>
      </w:r>
      <w:r w:rsidRPr="00F40425">
        <w:rPr>
          <w:rFonts w:ascii="Arial" w:hAnsi="Arial" w:cs="Arial"/>
          <w:b/>
          <w:bCs/>
          <w:color w:val="000000" w:themeColor="text1"/>
          <w:sz w:val="22"/>
          <w:szCs w:val="22"/>
          <w:lang w:val="en-US"/>
        </w:rPr>
        <w:t>1</w:t>
      </w:r>
    </w:p>
    <w:p w14:paraId="1B9C20FE" w14:textId="464515EF" w:rsidR="00FB06F7" w:rsidRPr="00F40425" w:rsidRDefault="00FB06F7" w:rsidP="002D06AA">
      <w:pPr>
        <w:jc w:val="center"/>
        <w:rPr>
          <w:rFonts w:ascii="Arial" w:hAnsi="Arial" w:cs="Arial"/>
          <w:b/>
          <w:sz w:val="22"/>
          <w:szCs w:val="22"/>
        </w:rPr>
      </w:pPr>
    </w:p>
    <w:p w14:paraId="6367588D" w14:textId="0EBCF430" w:rsidR="00802F79" w:rsidRPr="00F40425" w:rsidRDefault="00802F79" w:rsidP="002D06AA">
      <w:pPr>
        <w:jc w:val="center"/>
        <w:rPr>
          <w:rFonts w:ascii="Arial" w:hAnsi="Arial" w:cs="Arial"/>
          <w:b/>
          <w:sz w:val="22"/>
          <w:szCs w:val="22"/>
        </w:rPr>
      </w:pPr>
    </w:p>
    <w:p w14:paraId="01F09C8C" w14:textId="77777777" w:rsidR="00802F79" w:rsidRPr="00F40425" w:rsidRDefault="00802F79" w:rsidP="002D06AA">
      <w:pPr>
        <w:jc w:val="center"/>
        <w:rPr>
          <w:rFonts w:ascii="Arial" w:hAnsi="Arial" w:cs="Arial"/>
          <w:b/>
          <w:sz w:val="22"/>
          <w:szCs w:val="22"/>
        </w:rPr>
      </w:pPr>
    </w:p>
    <w:p w14:paraId="5D55E2F2" w14:textId="77777777" w:rsidR="0061146B" w:rsidRPr="00F40425" w:rsidRDefault="0061146B" w:rsidP="002D06AA">
      <w:pPr>
        <w:jc w:val="center"/>
        <w:rPr>
          <w:rFonts w:ascii="Arial" w:hAnsi="Arial" w:cs="Arial"/>
          <w:b/>
          <w:sz w:val="22"/>
          <w:szCs w:val="22"/>
        </w:rPr>
      </w:pPr>
    </w:p>
    <w:sdt>
      <w:sdtPr>
        <w:rPr>
          <w:rFonts w:ascii="Arial" w:eastAsiaTheme="minorEastAsia" w:hAnsi="Arial" w:cs="Arial"/>
          <w:color w:val="auto"/>
          <w:sz w:val="22"/>
          <w:szCs w:val="22"/>
          <w:lang w:val="lt-LT"/>
        </w:rPr>
        <w:id w:val="101005626"/>
        <w:docPartObj>
          <w:docPartGallery w:val="Table of Contents"/>
          <w:docPartUnique/>
        </w:docPartObj>
      </w:sdtPr>
      <w:sdtEndPr>
        <w:rPr>
          <w:b/>
          <w:bCs/>
        </w:rPr>
      </w:sdtEndPr>
      <w:sdtContent>
        <w:p w14:paraId="6918BA75" w14:textId="4288D9EE" w:rsidR="0078683A" w:rsidRPr="00B80D9E" w:rsidRDefault="0061146B" w:rsidP="002D06AA">
          <w:pPr>
            <w:pStyle w:val="TOCHeading"/>
            <w:rPr>
              <w:rFonts w:ascii="Arial" w:hAnsi="Arial" w:cs="Arial"/>
              <w:b/>
              <w:bCs/>
              <w:color w:val="auto"/>
              <w:sz w:val="22"/>
              <w:szCs w:val="22"/>
            </w:rPr>
          </w:pPr>
          <w:r w:rsidRPr="00F40425">
            <w:rPr>
              <w:rFonts w:ascii="Arial" w:hAnsi="Arial" w:cs="Arial"/>
              <w:b/>
              <w:bCs/>
              <w:color w:val="auto"/>
              <w:sz w:val="22"/>
              <w:szCs w:val="22"/>
            </w:rPr>
            <w:t>TURINYS</w:t>
          </w:r>
        </w:p>
        <w:p w14:paraId="5BD1F2C4" w14:textId="50FF97E2" w:rsidR="00443A49" w:rsidRPr="00B80D9E" w:rsidRDefault="00884B58">
          <w:pPr>
            <w:pStyle w:val="TOC1"/>
            <w:tabs>
              <w:tab w:val="left" w:pos="1100"/>
              <w:tab w:val="right" w:leader="dot" w:pos="9488"/>
            </w:tabs>
            <w:rPr>
              <w:rFonts w:ascii="Arial" w:eastAsiaTheme="minorEastAsia" w:hAnsi="Arial" w:cs="Arial"/>
              <w:noProof/>
              <w:sz w:val="22"/>
              <w:szCs w:val="22"/>
              <w:lang w:eastAsia="lt-LT"/>
            </w:rPr>
          </w:pPr>
          <w:r w:rsidRPr="00794C94">
            <w:rPr>
              <w:rFonts w:ascii="Arial" w:hAnsi="Arial" w:cs="Arial"/>
              <w:sz w:val="22"/>
              <w:szCs w:val="22"/>
            </w:rPr>
            <w:fldChar w:fldCharType="begin"/>
          </w:r>
          <w:r w:rsidRPr="00F40425">
            <w:rPr>
              <w:rFonts w:ascii="Arial" w:hAnsi="Arial" w:cs="Arial"/>
              <w:sz w:val="22"/>
              <w:szCs w:val="22"/>
            </w:rPr>
            <w:instrText xml:space="preserve"> TOC \o "1-3" \h \z \u </w:instrText>
          </w:r>
          <w:r w:rsidRPr="00794C94">
            <w:rPr>
              <w:rFonts w:ascii="Arial" w:hAnsi="Arial" w:cs="Arial"/>
              <w:sz w:val="22"/>
              <w:szCs w:val="22"/>
            </w:rPr>
            <w:fldChar w:fldCharType="separate"/>
          </w:r>
          <w:hyperlink w:anchor="_Toc224903750" w:history="1">
            <w:r w:rsidR="00443A49" w:rsidRPr="00B80D9E">
              <w:rPr>
                <w:rStyle w:val="Hyperlink"/>
                <w:rFonts w:ascii="Arial" w:hAnsi="Arial" w:cs="Arial"/>
                <w:b/>
                <w:bCs/>
                <w:noProof/>
                <w:sz w:val="22"/>
                <w:szCs w:val="22"/>
              </w:rPr>
              <w:t>1.</w:t>
            </w:r>
            <w:r w:rsidR="00443A49" w:rsidRPr="00B80D9E">
              <w:rPr>
                <w:rFonts w:ascii="Arial" w:eastAsiaTheme="minorEastAsia" w:hAnsi="Arial" w:cs="Arial"/>
                <w:noProof/>
                <w:sz w:val="22"/>
                <w:szCs w:val="22"/>
                <w:lang w:eastAsia="lt-LT"/>
              </w:rPr>
              <w:tab/>
            </w:r>
            <w:r w:rsidR="00443A49" w:rsidRPr="00B80D9E">
              <w:rPr>
                <w:rStyle w:val="Hyperlink"/>
                <w:rFonts w:ascii="Arial" w:hAnsi="Arial" w:cs="Arial"/>
                <w:b/>
                <w:bCs/>
                <w:noProof/>
                <w:sz w:val="22"/>
                <w:szCs w:val="22"/>
              </w:rPr>
              <w:t>PIRKIMO OBJEKTAS IR SU JO ĮSIGIJIMU SUSIJUSI BENDRA INFORMACIJA</w:t>
            </w:r>
            <w:r w:rsidR="00443A49" w:rsidRPr="00B80D9E">
              <w:rPr>
                <w:rFonts w:ascii="Arial" w:hAnsi="Arial" w:cs="Arial"/>
                <w:noProof/>
                <w:webHidden/>
                <w:sz w:val="22"/>
                <w:szCs w:val="22"/>
              </w:rPr>
              <w:tab/>
            </w:r>
            <w:r w:rsidR="00443A49" w:rsidRPr="00B80D9E">
              <w:rPr>
                <w:rFonts w:ascii="Arial" w:hAnsi="Arial" w:cs="Arial"/>
                <w:noProof/>
                <w:webHidden/>
                <w:sz w:val="22"/>
                <w:szCs w:val="22"/>
              </w:rPr>
              <w:fldChar w:fldCharType="begin"/>
            </w:r>
            <w:r w:rsidR="00443A49" w:rsidRPr="00B80D9E">
              <w:rPr>
                <w:rFonts w:ascii="Arial" w:hAnsi="Arial" w:cs="Arial"/>
                <w:noProof/>
                <w:webHidden/>
                <w:sz w:val="22"/>
                <w:szCs w:val="22"/>
              </w:rPr>
              <w:instrText xml:space="preserve"> PAGEREF _Toc224903750 \h </w:instrText>
            </w:r>
            <w:r w:rsidR="00443A49" w:rsidRPr="00B80D9E">
              <w:rPr>
                <w:rFonts w:ascii="Arial" w:hAnsi="Arial" w:cs="Arial"/>
                <w:noProof/>
                <w:webHidden/>
                <w:sz w:val="22"/>
                <w:szCs w:val="22"/>
              </w:rPr>
            </w:r>
            <w:r w:rsidR="00443A49" w:rsidRPr="00B80D9E">
              <w:rPr>
                <w:rFonts w:ascii="Arial" w:hAnsi="Arial" w:cs="Arial"/>
                <w:noProof/>
                <w:webHidden/>
                <w:sz w:val="22"/>
                <w:szCs w:val="22"/>
              </w:rPr>
              <w:fldChar w:fldCharType="separate"/>
            </w:r>
            <w:r w:rsidR="008C1E1E" w:rsidRPr="00B80D9E">
              <w:rPr>
                <w:rFonts w:ascii="Arial" w:hAnsi="Arial" w:cs="Arial"/>
                <w:noProof/>
                <w:webHidden/>
                <w:sz w:val="22"/>
                <w:szCs w:val="22"/>
              </w:rPr>
              <w:t>2</w:t>
            </w:r>
            <w:r w:rsidR="00443A49" w:rsidRPr="00B80D9E">
              <w:rPr>
                <w:rFonts w:ascii="Arial" w:hAnsi="Arial" w:cs="Arial"/>
                <w:noProof/>
                <w:webHidden/>
                <w:sz w:val="22"/>
                <w:szCs w:val="22"/>
              </w:rPr>
              <w:fldChar w:fldCharType="end"/>
            </w:r>
          </w:hyperlink>
        </w:p>
        <w:p w14:paraId="205B1F73" w14:textId="763F2D67" w:rsidR="00443A49" w:rsidRPr="00B80D9E" w:rsidRDefault="003C7B44">
          <w:pPr>
            <w:pStyle w:val="TOC1"/>
            <w:tabs>
              <w:tab w:val="left" w:pos="1100"/>
              <w:tab w:val="right" w:leader="dot" w:pos="9488"/>
            </w:tabs>
            <w:rPr>
              <w:rFonts w:ascii="Arial" w:eastAsiaTheme="minorEastAsia" w:hAnsi="Arial" w:cs="Arial"/>
              <w:noProof/>
              <w:sz w:val="22"/>
              <w:szCs w:val="22"/>
              <w:lang w:eastAsia="lt-LT"/>
            </w:rPr>
          </w:pPr>
          <w:hyperlink w:anchor="_Toc224903751" w:history="1">
            <w:r w:rsidR="00443A49" w:rsidRPr="00B80D9E">
              <w:rPr>
                <w:rStyle w:val="Hyperlink"/>
                <w:rFonts w:ascii="Arial" w:hAnsi="Arial" w:cs="Arial"/>
                <w:b/>
                <w:bCs/>
                <w:noProof/>
                <w:sz w:val="22"/>
                <w:szCs w:val="22"/>
              </w:rPr>
              <w:t>2.</w:t>
            </w:r>
            <w:r w:rsidR="00443A49" w:rsidRPr="00B80D9E">
              <w:rPr>
                <w:rFonts w:ascii="Arial" w:eastAsiaTheme="minorEastAsia" w:hAnsi="Arial" w:cs="Arial"/>
                <w:noProof/>
                <w:sz w:val="22"/>
                <w:szCs w:val="22"/>
                <w:lang w:eastAsia="lt-LT"/>
              </w:rPr>
              <w:tab/>
            </w:r>
            <w:r w:rsidR="00443A49" w:rsidRPr="00B80D9E">
              <w:rPr>
                <w:rStyle w:val="Hyperlink"/>
                <w:rFonts w:ascii="Arial" w:hAnsi="Arial" w:cs="Arial"/>
                <w:b/>
                <w:bCs/>
                <w:noProof/>
                <w:sz w:val="22"/>
                <w:szCs w:val="22"/>
              </w:rPr>
              <w:t>REIKALAVIMAI, SUSIJĘ SU NACIONALINIU SAUGUMU</w:t>
            </w:r>
            <w:r w:rsidR="00443A49" w:rsidRPr="00B80D9E">
              <w:rPr>
                <w:rFonts w:ascii="Arial" w:hAnsi="Arial" w:cs="Arial"/>
                <w:noProof/>
                <w:webHidden/>
                <w:sz w:val="22"/>
                <w:szCs w:val="22"/>
              </w:rPr>
              <w:tab/>
            </w:r>
            <w:r w:rsidR="00443A49" w:rsidRPr="00B80D9E">
              <w:rPr>
                <w:rFonts w:ascii="Arial" w:hAnsi="Arial" w:cs="Arial"/>
                <w:noProof/>
                <w:webHidden/>
                <w:sz w:val="22"/>
                <w:szCs w:val="22"/>
              </w:rPr>
              <w:fldChar w:fldCharType="begin"/>
            </w:r>
            <w:r w:rsidR="00443A49" w:rsidRPr="00B80D9E">
              <w:rPr>
                <w:rFonts w:ascii="Arial" w:hAnsi="Arial" w:cs="Arial"/>
                <w:noProof/>
                <w:webHidden/>
                <w:sz w:val="22"/>
                <w:szCs w:val="22"/>
              </w:rPr>
              <w:instrText xml:space="preserve"> PAGEREF _Toc224903751 \h </w:instrText>
            </w:r>
            <w:r w:rsidR="00443A49" w:rsidRPr="00B80D9E">
              <w:rPr>
                <w:rFonts w:ascii="Arial" w:hAnsi="Arial" w:cs="Arial"/>
                <w:noProof/>
                <w:webHidden/>
                <w:sz w:val="22"/>
                <w:szCs w:val="22"/>
              </w:rPr>
            </w:r>
            <w:r w:rsidR="00443A49" w:rsidRPr="00B80D9E">
              <w:rPr>
                <w:rFonts w:ascii="Arial" w:hAnsi="Arial" w:cs="Arial"/>
                <w:noProof/>
                <w:webHidden/>
                <w:sz w:val="22"/>
                <w:szCs w:val="22"/>
              </w:rPr>
              <w:fldChar w:fldCharType="separate"/>
            </w:r>
            <w:r w:rsidR="008C1E1E" w:rsidRPr="00B80D9E">
              <w:rPr>
                <w:rFonts w:ascii="Arial" w:hAnsi="Arial" w:cs="Arial"/>
                <w:noProof/>
                <w:webHidden/>
                <w:sz w:val="22"/>
                <w:szCs w:val="22"/>
              </w:rPr>
              <w:t>3</w:t>
            </w:r>
            <w:r w:rsidR="00443A49" w:rsidRPr="00B80D9E">
              <w:rPr>
                <w:rFonts w:ascii="Arial" w:hAnsi="Arial" w:cs="Arial"/>
                <w:noProof/>
                <w:webHidden/>
                <w:sz w:val="22"/>
                <w:szCs w:val="22"/>
              </w:rPr>
              <w:fldChar w:fldCharType="end"/>
            </w:r>
          </w:hyperlink>
        </w:p>
        <w:p w14:paraId="62D234E0" w14:textId="23374650" w:rsidR="00443A49" w:rsidRPr="00B80D9E" w:rsidRDefault="003C7B44">
          <w:pPr>
            <w:pStyle w:val="TOC1"/>
            <w:tabs>
              <w:tab w:val="left" w:pos="1100"/>
              <w:tab w:val="right" w:leader="dot" w:pos="9488"/>
            </w:tabs>
            <w:rPr>
              <w:rFonts w:ascii="Arial" w:eastAsiaTheme="minorEastAsia" w:hAnsi="Arial" w:cs="Arial"/>
              <w:noProof/>
              <w:sz w:val="22"/>
              <w:szCs w:val="22"/>
              <w:lang w:eastAsia="lt-LT"/>
            </w:rPr>
          </w:pPr>
          <w:hyperlink w:anchor="_Toc224903752" w:history="1">
            <w:r w:rsidR="00443A49" w:rsidRPr="00B80D9E">
              <w:rPr>
                <w:rStyle w:val="Hyperlink"/>
                <w:rFonts w:ascii="Arial" w:hAnsi="Arial" w:cs="Arial"/>
                <w:b/>
                <w:bCs/>
                <w:noProof/>
                <w:sz w:val="22"/>
                <w:szCs w:val="22"/>
              </w:rPr>
              <w:t>3.</w:t>
            </w:r>
            <w:r w:rsidR="00443A49" w:rsidRPr="00B80D9E">
              <w:rPr>
                <w:rFonts w:ascii="Arial" w:eastAsiaTheme="minorEastAsia" w:hAnsi="Arial" w:cs="Arial"/>
                <w:noProof/>
                <w:sz w:val="22"/>
                <w:szCs w:val="22"/>
                <w:lang w:eastAsia="lt-LT"/>
              </w:rPr>
              <w:tab/>
            </w:r>
            <w:r w:rsidR="00443A49" w:rsidRPr="00B80D9E">
              <w:rPr>
                <w:rStyle w:val="Hyperlink"/>
                <w:rFonts w:ascii="Arial" w:hAnsi="Arial" w:cs="Arial"/>
                <w:b/>
                <w:bCs/>
                <w:noProof/>
                <w:sz w:val="22"/>
                <w:szCs w:val="22"/>
              </w:rPr>
              <w:t>TIEKĖJŲ KVALIFIKACIJOS REIKALAVIMAI IR REIKALAVIMAI DĖL KOKYBĖS VADYBOS SISTEMOS IR APLINKOS APSAUGOS VADYBOS SISTEMOS STANDARTŲ LAIKYMOSI</w:t>
            </w:r>
            <w:r w:rsidR="00443A49" w:rsidRPr="00B80D9E">
              <w:rPr>
                <w:rFonts w:ascii="Arial" w:hAnsi="Arial" w:cs="Arial"/>
                <w:noProof/>
                <w:webHidden/>
                <w:sz w:val="22"/>
                <w:szCs w:val="22"/>
              </w:rPr>
              <w:tab/>
            </w:r>
            <w:r w:rsidR="00443A49" w:rsidRPr="00B80D9E">
              <w:rPr>
                <w:rFonts w:ascii="Arial" w:hAnsi="Arial" w:cs="Arial"/>
                <w:noProof/>
                <w:webHidden/>
                <w:sz w:val="22"/>
                <w:szCs w:val="22"/>
              </w:rPr>
              <w:fldChar w:fldCharType="begin"/>
            </w:r>
            <w:r w:rsidR="00443A49" w:rsidRPr="00B80D9E">
              <w:rPr>
                <w:rFonts w:ascii="Arial" w:hAnsi="Arial" w:cs="Arial"/>
                <w:noProof/>
                <w:webHidden/>
                <w:sz w:val="22"/>
                <w:szCs w:val="22"/>
              </w:rPr>
              <w:instrText xml:space="preserve"> PAGEREF _Toc224903752 \h </w:instrText>
            </w:r>
            <w:r w:rsidR="00443A49" w:rsidRPr="00B80D9E">
              <w:rPr>
                <w:rFonts w:ascii="Arial" w:hAnsi="Arial" w:cs="Arial"/>
                <w:noProof/>
                <w:webHidden/>
                <w:sz w:val="22"/>
                <w:szCs w:val="22"/>
              </w:rPr>
            </w:r>
            <w:r w:rsidR="00443A49" w:rsidRPr="00B80D9E">
              <w:rPr>
                <w:rFonts w:ascii="Arial" w:hAnsi="Arial" w:cs="Arial"/>
                <w:noProof/>
                <w:webHidden/>
                <w:sz w:val="22"/>
                <w:szCs w:val="22"/>
              </w:rPr>
              <w:fldChar w:fldCharType="separate"/>
            </w:r>
            <w:r w:rsidR="008C1E1E" w:rsidRPr="00B80D9E">
              <w:rPr>
                <w:rFonts w:ascii="Arial" w:hAnsi="Arial" w:cs="Arial"/>
                <w:noProof/>
                <w:webHidden/>
                <w:sz w:val="22"/>
                <w:szCs w:val="22"/>
              </w:rPr>
              <w:t>3</w:t>
            </w:r>
            <w:r w:rsidR="00443A49" w:rsidRPr="00B80D9E">
              <w:rPr>
                <w:rFonts w:ascii="Arial" w:hAnsi="Arial" w:cs="Arial"/>
                <w:noProof/>
                <w:webHidden/>
                <w:sz w:val="22"/>
                <w:szCs w:val="22"/>
              </w:rPr>
              <w:fldChar w:fldCharType="end"/>
            </w:r>
          </w:hyperlink>
        </w:p>
        <w:p w14:paraId="354354C2" w14:textId="0C934763" w:rsidR="00443A49" w:rsidRPr="00B80D9E" w:rsidRDefault="003C7B44">
          <w:pPr>
            <w:pStyle w:val="TOC1"/>
            <w:tabs>
              <w:tab w:val="left" w:pos="1100"/>
              <w:tab w:val="right" w:leader="dot" w:pos="9488"/>
            </w:tabs>
            <w:rPr>
              <w:rFonts w:ascii="Arial" w:eastAsiaTheme="minorEastAsia" w:hAnsi="Arial" w:cs="Arial"/>
              <w:noProof/>
              <w:sz w:val="22"/>
              <w:szCs w:val="22"/>
              <w:lang w:eastAsia="lt-LT"/>
            </w:rPr>
          </w:pPr>
          <w:hyperlink w:anchor="_Toc224903753" w:history="1">
            <w:r w:rsidR="00443A49" w:rsidRPr="00B80D9E">
              <w:rPr>
                <w:rStyle w:val="Hyperlink"/>
                <w:rFonts w:ascii="Arial" w:hAnsi="Arial" w:cs="Arial"/>
                <w:b/>
                <w:bCs/>
                <w:noProof/>
                <w:sz w:val="22"/>
                <w:szCs w:val="22"/>
              </w:rPr>
              <w:t>4.</w:t>
            </w:r>
            <w:r w:rsidR="00443A49" w:rsidRPr="00B80D9E">
              <w:rPr>
                <w:rFonts w:ascii="Arial" w:eastAsiaTheme="minorEastAsia" w:hAnsi="Arial" w:cs="Arial"/>
                <w:noProof/>
                <w:sz w:val="22"/>
                <w:szCs w:val="22"/>
                <w:lang w:eastAsia="lt-LT"/>
              </w:rPr>
              <w:tab/>
            </w:r>
            <w:r w:rsidR="00443A49" w:rsidRPr="00B80D9E">
              <w:rPr>
                <w:rStyle w:val="Hyperlink"/>
                <w:rFonts w:ascii="Arial" w:hAnsi="Arial" w:cs="Arial"/>
                <w:b/>
                <w:bCs/>
                <w:noProof/>
                <w:sz w:val="22"/>
                <w:szCs w:val="22"/>
              </w:rPr>
              <w:t>TIEKĖJŲ PAŠALINIMO PAGRINDŲ REIKALAVIMAI</w:t>
            </w:r>
            <w:r w:rsidR="00443A49" w:rsidRPr="00B80D9E">
              <w:rPr>
                <w:rFonts w:ascii="Arial" w:hAnsi="Arial" w:cs="Arial"/>
                <w:noProof/>
                <w:webHidden/>
                <w:sz w:val="22"/>
                <w:szCs w:val="22"/>
              </w:rPr>
              <w:tab/>
            </w:r>
            <w:r w:rsidR="00443A49" w:rsidRPr="00B80D9E">
              <w:rPr>
                <w:rFonts w:ascii="Arial" w:hAnsi="Arial" w:cs="Arial"/>
                <w:noProof/>
                <w:webHidden/>
                <w:sz w:val="22"/>
                <w:szCs w:val="22"/>
              </w:rPr>
              <w:fldChar w:fldCharType="begin"/>
            </w:r>
            <w:r w:rsidR="00443A49" w:rsidRPr="00B80D9E">
              <w:rPr>
                <w:rFonts w:ascii="Arial" w:hAnsi="Arial" w:cs="Arial"/>
                <w:noProof/>
                <w:webHidden/>
                <w:sz w:val="22"/>
                <w:szCs w:val="22"/>
              </w:rPr>
              <w:instrText xml:space="preserve"> PAGEREF _Toc224903753 \h </w:instrText>
            </w:r>
            <w:r w:rsidR="00443A49" w:rsidRPr="00B80D9E">
              <w:rPr>
                <w:rFonts w:ascii="Arial" w:hAnsi="Arial" w:cs="Arial"/>
                <w:noProof/>
                <w:webHidden/>
                <w:sz w:val="22"/>
                <w:szCs w:val="22"/>
              </w:rPr>
            </w:r>
            <w:r w:rsidR="00443A49" w:rsidRPr="00B80D9E">
              <w:rPr>
                <w:rFonts w:ascii="Arial" w:hAnsi="Arial" w:cs="Arial"/>
                <w:noProof/>
                <w:webHidden/>
                <w:sz w:val="22"/>
                <w:szCs w:val="22"/>
              </w:rPr>
              <w:fldChar w:fldCharType="separate"/>
            </w:r>
            <w:r w:rsidR="008C1E1E" w:rsidRPr="00B80D9E">
              <w:rPr>
                <w:rFonts w:ascii="Arial" w:hAnsi="Arial" w:cs="Arial"/>
                <w:noProof/>
                <w:webHidden/>
                <w:sz w:val="22"/>
                <w:szCs w:val="22"/>
              </w:rPr>
              <w:t>3</w:t>
            </w:r>
            <w:r w:rsidR="00443A49" w:rsidRPr="00B80D9E">
              <w:rPr>
                <w:rFonts w:ascii="Arial" w:hAnsi="Arial" w:cs="Arial"/>
                <w:noProof/>
                <w:webHidden/>
                <w:sz w:val="22"/>
                <w:szCs w:val="22"/>
              </w:rPr>
              <w:fldChar w:fldCharType="end"/>
            </w:r>
          </w:hyperlink>
        </w:p>
        <w:p w14:paraId="73177914" w14:textId="70BDC03A" w:rsidR="00443A49" w:rsidRPr="00B80D9E" w:rsidRDefault="003C7B44">
          <w:pPr>
            <w:pStyle w:val="TOC1"/>
            <w:tabs>
              <w:tab w:val="left" w:pos="1100"/>
              <w:tab w:val="right" w:leader="dot" w:pos="9488"/>
            </w:tabs>
            <w:rPr>
              <w:rFonts w:ascii="Arial" w:eastAsiaTheme="minorEastAsia" w:hAnsi="Arial" w:cs="Arial"/>
              <w:noProof/>
              <w:sz w:val="22"/>
              <w:szCs w:val="22"/>
              <w:lang w:eastAsia="lt-LT"/>
            </w:rPr>
          </w:pPr>
          <w:hyperlink w:anchor="_Toc224903754" w:history="1">
            <w:r w:rsidR="00443A49" w:rsidRPr="00B80D9E">
              <w:rPr>
                <w:rStyle w:val="Hyperlink"/>
                <w:rFonts w:ascii="Arial" w:hAnsi="Arial" w:cs="Arial"/>
                <w:b/>
                <w:bCs/>
                <w:noProof/>
                <w:sz w:val="22"/>
                <w:szCs w:val="22"/>
              </w:rPr>
              <w:t>5.</w:t>
            </w:r>
            <w:r w:rsidR="00443A49" w:rsidRPr="00B80D9E">
              <w:rPr>
                <w:rFonts w:ascii="Arial" w:eastAsiaTheme="minorEastAsia" w:hAnsi="Arial" w:cs="Arial"/>
                <w:noProof/>
                <w:sz w:val="22"/>
                <w:szCs w:val="22"/>
                <w:lang w:eastAsia="lt-LT"/>
              </w:rPr>
              <w:tab/>
            </w:r>
            <w:r w:rsidR="00443A49" w:rsidRPr="00B80D9E">
              <w:rPr>
                <w:rStyle w:val="Hyperlink"/>
                <w:rFonts w:ascii="Arial" w:hAnsi="Arial" w:cs="Arial"/>
                <w:b/>
                <w:bCs/>
                <w:noProof/>
                <w:sz w:val="22"/>
                <w:szCs w:val="22"/>
              </w:rPr>
              <w:t>PASIŪLYMŲ VERTINIMAS</w:t>
            </w:r>
            <w:r w:rsidR="00443A49" w:rsidRPr="00B80D9E">
              <w:rPr>
                <w:rFonts w:ascii="Arial" w:hAnsi="Arial" w:cs="Arial"/>
                <w:noProof/>
                <w:webHidden/>
                <w:sz w:val="22"/>
                <w:szCs w:val="22"/>
              </w:rPr>
              <w:tab/>
            </w:r>
            <w:r w:rsidR="00443A49" w:rsidRPr="00B80D9E">
              <w:rPr>
                <w:rFonts w:ascii="Arial" w:hAnsi="Arial" w:cs="Arial"/>
                <w:noProof/>
                <w:webHidden/>
                <w:sz w:val="22"/>
                <w:szCs w:val="22"/>
              </w:rPr>
              <w:fldChar w:fldCharType="begin"/>
            </w:r>
            <w:r w:rsidR="00443A49" w:rsidRPr="00B80D9E">
              <w:rPr>
                <w:rFonts w:ascii="Arial" w:hAnsi="Arial" w:cs="Arial"/>
                <w:noProof/>
                <w:webHidden/>
                <w:sz w:val="22"/>
                <w:szCs w:val="22"/>
              </w:rPr>
              <w:instrText xml:space="preserve"> PAGEREF _Toc224903754 \h </w:instrText>
            </w:r>
            <w:r w:rsidR="00443A49" w:rsidRPr="00B80D9E">
              <w:rPr>
                <w:rFonts w:ascii="Arial" w:hAnsi="Arial" w:cs="Arial"/>
                <w:noProof/>
                <w:webHidden/>
                <w:sz w:val="22"/>
                <w:szCs w:val="22"/>
              </w:rPr>
            </w:r>
            <w:r w:rsidR="00443A49" w:rsidRPr="00B80D9E">
              <w:rPr>
                <w:rFonts w:ascii="Arial" w:hAnsi="Arial" w:cs="Arial"/>
                <w:noProof/>
                <w:webHidden/>
                <w:sz w:val="22"/>
                <w:szCs w:val="22"/>
              </w:rPr>
              <w:fldChar w:fldCharType="separate"/>
            </w:r>
            <w:r w:rsidR="008C1E1E" w:rsidRPr="00B80D9E">
              <w:rPr>
                <w:rFonts w:ascii="Arial" w:hAnsi="Arial" w:cs="Arial"/>
                <w:noProof/>
                <w:webHidden/>
                <w:sz w:val="22"/>
                <w:szCs w:val="22"/>
              </w:rPr>
              <w:t>4</w:t>
            </w:r>
            <w:r w:rsidR="00443A49" w:rsidRPr="00B80D9E">
              <w:rPr>
                <w:rFonts w:ascii="Arial" w:hAnsi="Arial" w:cs="Arial"/>
                <w:noProof/>
                <w:webHidden/>
                <w:sz w:val="22"/>
                <w:szCs w:val="22"/>
              </w:rPr>
              <w:fldChar w:fldCharType="end"/>
            </w:r>
          </w:hyperlink>
        </w:p>
        <w:p w14:paraId="668CF5F7" w14:textId="3A845BFE" w:rsidR="00443A49" w:rsidRPr="00B80D9E" w:rsidRDefault="003C7B44">
          <w:pPr>
            <w:pStyle w:val="TOC1"/>
            <w:tabs>
              <w:tab w:val="left" w:pos="1100"/>
              <w:tab w:val="right" w:leader="dot" w:pos="9488"/>
            </w:tabs>
            <w:rPr>
              <w:rFonts w:ascii="Arial" w:eastAsiaTheme="minorEastAsia" w:hAnsi="Arial" w:cs="Arial"/>
              <w:noProof/>
              <w:sz w:val="22"/>
              <w:szCs w:val="22"/>
              <w:lang w:eastAsia="lt-LT"/>
            </w:rPr>
          </w:pPr>
          <w:hyperlink w:anchor="_Toc224903755" w:history="1">
            <w:r w:rsidR="00443A49" w:rsidRPr="00B80D9E">
              <w:rPr>
                <w:rStyle w:val="Hyperlink"/>
                <w:rFonts w:ascii="Arial" w:hAnsi="Arial" w:cs="Arial"/>
                <w:b/>
                <w:bCs/>
                <w:noProof/>
                <w:sz w:val="22"/>
                <w:szCs w:val="22"/>
              </w:rPr>
              <w:t>6.</w:t>
            </w:r>
            <w:r w:rsidR="00443A49" w:rsidRPr="00B80D9E">
              <w:rPr>
                <w:rFonts w:ascii="Arial" w:eastAsiaTheme="minorEastAsia" w:hAnsi="Arial" w:cs="Arial"/>
                <w:noProof/>
                <w:sz w:val="22"/>
                <w:szCs w:val="22"/>
                <w:lang w:eastAsia="lt-LT"/>
              </w:rPr>
              <w:tab/>
            </w:r>
            <w:r w:rsidR="00443A49" w:rsidRPr="00B80D9E">
              <w:rPr>
                <w:rStyle w:val="Hyperlink"/>
                <w:rFonts w:ascii="Arial" w:hAnsi="Arial" w:cs="Arial"/>
                <w:b/>
                <w:bCs/>
                <w:noProof/>
                <w:sz w:val="22"/>
                <w:szCs w:val="22"/>
              </w:rPr>
              <w:t>PASIŪLYMŲ GALIOJIMO UŽTIKRINIMAS</w:t>
            </w:r>
            <w:r w:rsidR="00443A49" w:rsidRPr="00B80D9E">
              <w:rPr>
                <w:rFonts w:ascii="Arial" w:hAnsi="Arial" w:cs="Arial"/>
                <w:noProof/>
                <w:webHidden/>
                <w:sz w:val="22"/>
                <w:szCs w:val="22"/>
              </w:rPr>
              <w:tab/>
            </w:r>
            <w:r w:rsidR="00443A49" w:rsidRPr="00B80D9E">
              <w:rPr>
                <w:rFonts w:ascii="Arial" w:hAnsi="Arial" w:cs="Arial"/>
                <w:noProof/>
                <w:webHidden/>
                <w:sz w:val="22"/>
                <w:szCs w:val="22"/>
              </w:rPr>
              <w:fldChar w:fldCharType="begin"/>
            </w:r>
            <w:r w:rsidR="00443A49" w:rsidRPr="00B80D9E">
              <w:rPr>
                <w:rFonts w:ascii="Arial" w:hAnsi="Arial" w:cs="Arial"/>
                <w:noProof/>
                <w:webHidden/>
                <w:sz w:val="22"/>
                <w:szCs w:val="22"/>
              </w:rPr>
              <w:instrText xml:space="preserve"> PAGEREF _Toc224903755 \h </w:instrText>
            </w:r>
            <w:r w:rsidR="00443A49" w:rsidRPr="00B80D9E">
              <w:rPr>
                <w:rFonts w:ascii="Arial" w:hAnsi="Arial" w:cs="Arial"/>
                <w:noProof/>
                <w:webHidden/>
                <w:sz w:val="22"/>
                <w:szCs w:val="22"/>
              </w:rPr>
            </w:r>
            <w:r w:rsidR="00443A49" w:rsidRPr="00B80D9E">
              <w:rPr>
                <w:rFonts w:ascii="Arial" w:hAnsi="Arial" w:cs="Arial"/>
                <w:noProof/>
                <w:webHidden/>
                <w:sz w:val="22"/>
                <w:szCs w:val="22"/>
              </w:rPr>
              <w:fldChar w:fldCharType="separate"/>
            </w:r>
            <w:r w:rsidR="008C1E1E" w:rsidRPr="00B80D9E">
              <w:rPr>
                <w:rFonts w:ascii="Arial" w:hAnsi="Arial" w:cs="Arial"/>
                <w:noProof/>
                <w:webHidden/>
                <w:sz w:val="22"/>
                <w:szCs w:val="22"/>
              </w:rPr>
              <w:t>4</w:t>
            </w:r>
            <w:r w:rsidR="00443A49" w:rsidRPr="00B80D9E">
              <w:rPr>
                <w:rFonts w:ascii="Arial" w:hAnsi="Arial" w:cs="Arial"/>
                <w:noProof/>
                <w:webHidden/>
                <w:sz w:val="22"/>
                <w:szCs w:val="22"/>
              </w:rPr>
              <w:fldChar w:fldCharType="end"/>
            </w:r>
          </w:hyperlink>
        </w:p>
        <w:p w14:paraId="48C4EEC1" w14:textId="02CA00E9" w:rsidR="00443A49" w:rsidRPr="00B80D9E" w:rsidRDefault="003C7B44">
          <w:pPr>
            <w:pStyle w:val="TOC1"/>
            <w:tabs>
              <w:tab w:val="left" w:pos="1100"/>
              <w:tab w:val="right" w:leader="dot" w:pos="9488"/>
            </w:tabs>
            <w:rPr>
              <w:rFonts w:ascii="Arial" w:eastAsiaTheme="minorEastAsia" w:hAnsi="Arial" w:cs="Arial"/>
              <w:noProof/>
              <w:sz w:val="22"/>
              <w:szCs w:val="22"/>
              <w:lang w:eastAsia="lt-LT"/>
            </w:rPr>
          </w:pPr>
          <w:hyperlink w:anchor="_Toc224903756" w:history="1">
            <w:r w:rsidR="00443A49" w:rsidRPr="00B80D9E">
              <w:rPr>
                <w:rStyle w:val="Hyperlink"/>
                <w:rFonts w:ascii="Arial" w:hAnsi="Arial" w:cs="Arial"/>
                <w:b/>
                <w:bCs/>
                <w:noProof/>
                <w:sz w:val="22"/>
                <w:szCs w:val="22"/>
              </w:rPr>
              <w:t>7.</w:t>
            </w:r>
            <w:r w:rsidR="00443A49" w:rsidRPr="00B80D9E">
              <w:rPr>
                <w:rFonts w:ascii="Arial" w:eastAsiaTheme="minorEastAsia" w:hAnsi="Arial" w:cs="Arial"/>
                <w:noProof/>
                <w:sz w:val="22"/>
                <w:szCs w:val="22"/>
                <w:lang w:eastAsia="lt-LT"/>
              </w:rPr>
              <w:tab/>
            </w:r>
            <w:r w:rsidR="00443A49" w:rsidRPr="00B80D9E">
              <w:rPr>
                <w:rStyle w:val="Hyperlink"/>
                <w:rFonts w:ascii="Arial" w:hAnsi="Arial" w:cs="Arial"/>
                <w:b/>
                <w:bCs/>
                <w:noProof/>
                <w:sz w:val="22"/>
                <w:szCs w:val="22"/>
              </w:rPr>
              <w:t>PRIEDAI</w:t>
            </w:r>
            <w:r w:rsidR="00443A49" w:rsidRPr="00B80D9E">
              <w:rPr>
                <w:rFonts w:ascii="Arial" w:hAnsi="Arial" w:cs="Arial"/>
                <w:noProof/>
                <w:webHidden/>
                <w:sz w:val="22"/>
                <w:szCs w:val="22"/>
              </w:rPr>
              <w:tab/>
            </w:r>
            <w:r w:rsidR="00443A49" w:rsidRPr="00B80D9E">
              <w:rPr>
                <w:rFonts w:ascii="Arial" w:hAnsi="Arial" w:cs="Arial"/>
                <w:noProof/>
                <w:webHidden/>
                <w:sz w:val="22"/>
                <w:szCs w:val="22"/>
              </w:rPr>
              <w:fldChar w:fldCharType="begin"/>
            </w:r>
            <w:r w:rsidR="00443A49" w:rsidRPr="00B80D9E">
              <w:rPr>
                <w:rFonts w:ascii="Arial" w:hAnsi="Arial" w:cs="Arial"/>
                <w:noProof/>
                <w:webHidden/>
                <w:sz w:val="22"/>
                <w:szCs w:val="22"/>
              </w:rPr>
              <w:instrText xml:space="preserve"> PAGEREF _Toc224903756 \h </w:instrText>
            </w:r>
            <w:r w:rsidR="00443A49" w:rsidRPr="00B80D9E">
              <w:rPr>
                <w:rFonts w:ascii="Arial" w:hAnsi="Arial" w:cs="Arial"/>
                <w:noProof/>
                <w:webHidden/>
                <w:sz w:val="22"/>
                <w:szCs w:val="22"/>
              </w:rPr>
            </w:r>
            <w:r w:rsidR="00443A49" w:rsidRPr="00B80D9E">
              <w:rPr>
                <w:rFonts w:ascii="Arial" w:hAnsi="Arial" w:cs="Arial"/>
                <w:noProof/>
                <w:webHidden/>
                <w:sz w:val="22"/>
                <w:szCs w:val="22"/>
              </w:rPr>
              <w:fldChar w:fldCharType="separate"/>
            </w:r>
            <w:r w:rsidR="008C1E1E" w:rsidRPr="00B80D9E">
              <w:rPr>
                <w:rFonts w:ascii="Arial" w:hAnsi="Arial" w:cs="Arial"/>
                <w:noProof/>
                <w:webHidden/>
                <w:sz w:val="22"/>
                <w:szCs w:val="22"/>
              </w:rPr>
              <w:t>4</w:t>
            </w:r>
            <w:r w:rsidR="00443A49" w:rsidRPr="00B80D9E">
              <w:rPr>
                <w:rFonts w:ascii="Arial" w:hAnsi="Arial" w:cs="Arial"/>
                <w:noProof/>
                <w:webHidden/>
                <w:sz w:val="22"/>
                <w:szCs w:val="22"/>
              </w:rPr>
              <w:fldChar w:fldCharType="end"/>
            </w:r>
          </w:hyperlink>
        </w:p>
        <w:p w14:paraId="74B60726" w14:textId="46083CC7" w:rsidR="0078683A" w:rsidRPr="00F40425" w:rsidRDefault="00884B58" w:rsidP="002D06AA">
          <w:pPr>
            <w:rPr>
              <w:rFonts w:ascii="Arial" w:hAnsi="Arial" w:cs="Arial"/>
              <w:sz w:val="22"/>
              <w:szCs w:val="22"/>
            </w:rPr>
          </w:pPr>
          <w:r w:rsidRPr="00794C94">
            <w:rPr>
              <w:rFonts w:ascii="Arial" w:hAnsi="Arial" w:cs="Arial"/>
              <w:sz w:val="22"/>
              <w:szCs w:val="22"/>
            </w:rPr>
            <w:fldChar w:fldCharType="end"/>
          </w:r>
        </w:p>
      </w:sdtContent>
    </w:sdt>
    <w:p w14:paraId="7B889994" w14:textId="77777777" w:rsidR="00941E0F" w:rsidRPr="00F40425" w:rsidRDefault="00941E0F" w:rsidP="002D06AA">
      <w:pPr>
        <w:rPr>
          <w:rFonts w:ascii="Arial" w:hAnsi="Arial" w:cs="Arial"/>
          <w:b/>
          <w:sz w:val="22"/>
          <w:szCs w:val="22"/>
        </w:rPr>
      </w:pPr>
      <w:r w:rsidRPr="00794C94">
        <w:rPr>
          <w:rFonts w:ascii="Arial" w:hAnsi="Arial" w:cs="Arial"/>
          <w:b/>
          <w:sz w:val="22"/>
          <w:szCs w:val="22"/>
        </w:rPr>
        <w:br w:type="page"/>
      </w:r>
    </w:p>
    <w:p w14:paraId="03FDD6A0" w14:textId="23F30A43" w:rsidR="00B2733A" w:rsidRPr="00F40425" w:rsidRDefault="00B2733A" w:rsidP="001A0200">
      <w:pPr>
        <w:pStyle w:val="Heading1"/>
        <w:numPr>
          <w:ilvl w:val="0"/>
          <w:numId w:val="1"/>
        </w:numPr>
        <w:tabs>
          <w:tab w:val="left" w:pos="540"/>
        </w:tabs>
        <w:spacing w:before="0" w:after="0"/>
        <w:ind w:left="0" w:firstLine="0"/>
        <w:rPr>
          <w:rFonts w:ascii="Arial" w:hAnsi="Arial" w:cs="Arial"/>
          <w:b/>
          <w:bCs/>
          <w:sz w:val="22"/>
          <w:szCs w:val="22"/>
        </w:rPr>
      </w:pPr>
      <w:bookmarkStart w:id="0" w:name="_Toc152166876"/>
      <w:bookmarkStart w:id="1" w:name="_Toc224903750"/>
      <w:r w:rsidRPr="00F40425">
        <w:rPr>
          <w:rFonts w:ascii="Arial" w:hAnsi="Arial" w:cs="Arial"/>
          <w:b/>
          <w:bCs/>
          <w:color w:val="000000"/>
          <w:sz w:val="22"/>
          <w:szCs w:val="22"/>
        </w:rPr>
        <w:lastRenderedPageBreak/>
        <w:t>PIRKIMO OBJEKTAS</w:t>
      </w:r>
      <w:bookmarkEnd w:id="0"/>
      <w:r w:rsidR="00647E65" w:rsidRPr="00F40425">
        <w:rPr>
          <w:rFonts w:ascii="Arial" w:hAnsi="Arial" w:cs="Arial"/>
          <w:b/>
          <w:bCs/>
          <w:color w:val="000000"/>
          <w:sz w:val="22"/>
          <w:szCs w:val="22"/>
        </w:rPr>
        <w:t xml:space="preserve"> IR SU JO ĮSIGIJIMU SUSIJUSI BENDRA INFORMACIJA</w:t>
      </w:r>
      <w:bookmarkEnd w:id="1"/>
      <w:r w:rsidRPr="00F40425">
        <w:rPr>
          <w:rFonts w:ascii="Arial" w:hAnsi="Arial" w:cs="Arial"/>
          <w:b/>
          <w:bCs/>
          <w:color w:val="000000"/>
          <w:sz w:val="22"/>
          <w:szCs w:val="22"/>
        </w:rPr>
        <w:t xml:space="preserve"> </w:t>
      </w:r>
    </w:p>
    <w:p w14:paraId="34F65834" w14:textId="77777777" w:rsidR="00B2733A" w:rsidRPr="00F40425" w:rsidRDefault="00B2733A" w:rsidP="002D06AA">
      <w:pPr>
        <w:pStyle w:val="ListParagraph"/>
        <w:ind w:left="0" w:firstLine="567"/>
        <w:jc w:val="both"/>
        <w:rPr>
          <w:rFonts w:ascii="Arial" w:eastAsia="Times New Roman" w:hAnsi="Arial" w:cs="Arial"/>
          <w:bCs/>
          <w:color w:val="000000"/>
          <w:sz w:val="22"/>
          <w:szCs w:val="22"/>
          <w:lang w:eastAsia="lt-LT"/>
        </w:rPr>
      </w:pPr>
    </w:p>
    <w:p w14:paraId="4A3C3B01" w14:textId="08F72A65" w:rsidR="00B2733A" w:rsidRPr="00F40425" w:rsidRDefault="154A8D29" w:rsidP="00C77926">
      <w:pPr>
        <w:pStyle w:val="ListParagraph"/>
        <w:numPr>
          <w:ilvl w:val="1"/>
          <w:numId w:val="1"/>
        </w:numPr>
        <w:ind w:left="0" w:firstLine="567"/>
        <w:jc w:val="both"/>
        <w:rPr>
          <w:rFonts w:ascii="Arial" w:eastAsia="Times New Roman" w:hAnsi="Arial" w:cs="Arial"/>
          <w:color w:val="000000"/>
          <w:sz w:val="22"/>
          <w:szCs w:val="22"/>
          <w:lang w:eastAsia="lt-LT"/>
        </w:rPr>
      </w:pPr>
      <w:r w:rsidRPr="00F40425">
        <w:rPr>
          <w:rFonts w:ascii="Arial" w:eastAsia="Times New Roman" w:hAnsi="Arial" w:cs="Arial"/>
          <w:color w:val="000000" w:themeColor="text1"/>
          <w:sz w:val="22"/>
          <w:szCs w:val="22"/>
          <w:lang w:eastAsia="lt-LT"/>
        </w:rPr>
        <w:t xml:space="preserve">Pirkimo objektas – </w:t>
      </w:r>
      <w:r w:rsidR="002871C0" w:rsidRPr="00F40425">
        <w:rPr>
          <w:rFonts w:ascii="Arial" w:eastAsia="Times New Roman" w:hAnsi="Arial" w:cs="Arial"/>
          <w:color w:val="000000" w:themeColor="text1"/>
          <w:sz w:val="22"/>
          <w:szCs w:val="22"/>
          <w:lang w:eastAsia="lt-LT"/>
        </w:rPr>
        <w:t xml:space="preserve">odontologinė </w:t>
      </w:r>
      <w:proofErr w:type="spellStart"/>
      <w:r w:rsidR="00B63469" w:rsidRPr="00F40425">
        <w:rPr>
          <w:rFonts w:ascii="Arial" w:eastAsia="Times New Roman" w:hAnsi="Arial" w:cs="Arial"/>
          <w:color w:val="000000" w:themeColor="text1"/>
          <w:sz w:val="22"/>
          <w:szCs w:val="22"/>
          <w:lang w:eastAsia="lt-LT"/>
        </w:rPr>
        <w:t>simuliacinė</w:t>
      </w:r>
      <w:proofErr w:type="spellEnd"/>
      <w:r w:rsidR="00B63469" w:rsidRPr="00F40425">
        <w:rPr>
          <w:rFonts w:ascii="Arial" w:eastAsia="Times New Roman" w:hAnsi="Arial" w:cs="Arial"/>
          <w:color w:val="000000" w:themeColor="text1"/>
          <w:sz w:val="22"/>
          <w:szCs w:val="22"/>
          <w:lang w:eastAsia="lt-LT"/>
        </w:rPr>
        <w:t xml:space="preserve"> įranga</w:t>
      </w:r>
      <w:r w:rsidRPr="00F40425">
        <w:rPr>
          <w:rFonts w:ascii="Arial" w:eastAsia="Times New Roman" w:hAnsi="Arial" w:cs="Arial"/>
          <w:color w:val="000000" w:themeColor="text1"/>
          <w:sz w:val="22"/>
          <w:szCs w:val="22"/>
          <w:lang w:eastAsia="lt-LT"/>
        </w:rPr>
        <w:t xml:space="preserve">, </w:t>
      </w:r>
      <w:r w:rsidR="00794C94" w:rsidRPr="00F40425">
        <w:rPr>
          <w:rFonts w:ascii="Arial" w:eastAsia="Times New Roman" w:hAnsi="Arial" w:cs="Arial"/>
          <w:color w:val="000000" w:themeColor="text1"/>
          <w:sz w:val="22"/>
          <w:szCs w:val="22"/>
          <w:lang w:eastAsia="lt-LT"/>
        </w:rPr>
        <w:t>kuria</w:t>
      </w:r>
      <w:r w:rsidR="00794C94">
        <w:rPr>
          <w:rFonts w:ascii="Arial" w:eastAsia="Times New Roman" w:hAnsi="Arial" w:cs="Arial"/>
          <w:color w:val="000000" w:themeColor="text1"/>
          <w:sz w:val="22"/>
          <w:szCs w:val="22"/>
          <w:lang w:eastAsia="lt-LT"/>
        </w:rPr>
        <w:t>i</w:t>
      </w:r>
      <w:r w:rsidR="00794C94" w:rsidRPr="00794C94">
        <w:rPr>
          <w:rFonts w:ascii="Arial" w:eastAsia="Times New Roman" w:hAnsi="Arial" w:cs="Arial"/>
          <w:color w:val="000000" w:themeColor="text1"/>
          <w:sz w:val="22"/>
          <w:szCs w:val="22"/>
          <w:lang w:eastAsia="lt-LT"/>
        </w:rPr>
        <w:t xml:space="preserve"> </w:t>
      </w:r>
      <w:r w:rsidRPr="00F40425">
        <w:rPr>
          <w:rFonts w:ascii="Arial" w:eastAsia="Times New Roman" w:hAnsi="Arial" w:cs="Arial"/>
          <w:color w:val="000000" w:themeColor="text1"/>
          <w:sz w:val="22"/>
          <w:szCs w:val="22"/>
          <w:lang w:eastAsia="lt-LT"/>
        </w:rPr>
        <w:t xml:space="preserve">keliami reikalavimai pateikti šių </w:t>
      </w:r>
      <w:r w:rsidR="006E795E" w:rsidRPr="00F40425">
        <w:rPr>
          <w:rFonts w:ascii="Arial" w:eastAsia="Times New Roman" w:hAnsi="Arial" w:cs="Arial"/>
          <w:color w:val="000000" w:themeColor="text1"/>
          <w:sz w:val="22"/>
          <w:szCs w:val="22"/>
          <w:lang w:eastAsia="lt-LT"/>
        </w:rPr>
        <w:t>s</w:t>
      </w:r>
      <w:r w:rsidRPr="00F40425">
        <w:rPr>
          <w:rFonts w:ascii="Arial" w:eastAsia="Times New Roman" w:hAnsi="Arial" w:cs="Arial"/>
          <w:color w:val="000000" w:themeColor="text1"/>
          <w:sz w:val="22"/>
          <w:szCs w:val="22"/>
          <w:lang w:eastAsia="lt-LT"/>
        </w:rPr>
        <w:t xml:space="preserve">pecialiųjų pirkimo sąlygų priede Nr. </w:t>
      </w:r>
      <w:r w:rsidR="005143F3" w:rsidRPr="00F40425">
        <w:rPr>
          <w:rFonts w:ascii="Arial" w:eastAsia="Times New Roman" w:hAnsi="Arial" w:cs="Arial"/>
          <w:color w:val="000000" w:themeColor="text1"/>
          <w:sz w:val="22"/>
          <w:szCs w:val="22"/>
          <w:lang w:eastAsia="lt-LT"/>
        </w:rPr>
        <w:t>1</w:t>
      </w:r>
      <w:r w:rsidRPr="00F40425">
        <w:rPr>
          <w:rFonts w:ascii="Arial" w:eastAsia="Times New Roman" w:hAnsi="Arial" w:cs="Arial"/>
          <w:color w:val="000000" w:themeColor="text1"/>
          <w:sz w:val="22"/>
          <w:szCs w:val="22"/>
          <w:lang w:eastAsia="lt-LT"/>
        </w:rPr>
        <w:t xml:space="preserve"> „Techninė specifikacija“.</w:t>
      </w:r>
    </w:p>
    <w:p w14:paraId="161F98BB" w14:textId="6FB57EE9" w:rsidR="00DA4C5D" w:rsidRPr="00F40425" w:rsidRDefault="00756A70" w:rsidP="00C77926">
      <w:pPr>
        <w:pStyle w:val="ListParagraph"/>
        <w:numPr>
          <w:ilvl w:val="1"/>
          <w:numId w:val="1"/>
        </w:numPr>
        <w:ind w:left="0" w:firstLine="567"/>
        <w:jc w:val="both"/>
        <w:rPr>
          <w:rFonts w:ascii="Arial" w:eastAsia="Times New Roman" w:hAnsi="Arial" w:cs="Arial"/>
          <w:color w:val="000000"/>
          <w:sz w:val="22"/>
          <w:szCs w:val="22"/>
          <w:lang w:eastAsia="lt-LT"/>
        </w:rPr>
      </w:pPr>
      <w:r w:rsidRPr="00F40425">
        <w:rPr>
          <w:rFonts w:ascii="Arial" w:eastAsia="Times New Roman" w:hAnsi="Arial" w:cs="Arial"/>
          <w:color w:val="000000" w:themeColor="text1"/>
          <w:sz w:val="22"/>
          <w:szCs w:val="22"/>
          <w:lang w:eastAsia="lt-LT"/>
        </w:rPr>
        <w:t xml:space="preserve">Pirkimo objektas </w:t>
      </w:r>
      <w:r w:rsidR="00B54DBD" w:rsidRPr="00F40425">
        <w:rPr>
          <w:rFonts w:ascii="Arial" w:eastAsia="Times New Roman" w:hAnsi="Arial" w:cs="Arial"/>
          <w:color w:val="000000" w:themeColor="text1"/>
          <w:sz w:val="22"/>
          <w:szCs w:val="22"/>
          <w:lang w:eastAsia="lt-LT"/>
        </w:rPr>
        <w:t xml:space="preserve">yra </w:t>
      </w:r>
      <w:r w:rsidR="00EA29C5" w:rsidRPr="00F40425">
        <w:rPr>
          <w:rFonts w:ascii="Arial" w:eastAsia="Times New Roman" w:hAnsi="Arial" w:cs="Arial"/>
          <w:sz w:val="22"/>
          <w:szCs w:val="22"/>
          <w:lang w:eastAsia="lt-LT"/>
        </w:rPr>
        <w:t>neskaidomas</w:t>
      </w:r>
      <w:r w:rsidR="00B54DBD" w:rsidRPr="00F40425">
        <w:rPr>
          <w:rFonts w:ascii="Arial" w:eastAsia="Times New Roman" w:hAnsi="Arial" w:cs="Arial"/>
          <w:sz w:val="22"/>
          <w:szCs w:val="22"/>
          <w:lang w:eastAsia="lt-LT"/>
        </w:rPr>
        <w:t xml:space="preserve"> </w:t>
      </w:r>
      <w:r w:rsidRPr="00F40425">
        <w:rPr>
          <w:rFonts w:ascii="Arial" w:eastAsia="Times New Roman" w:hAnsi="Arial" w:cs="Arial"/>
          <w:sz w:val="22"/>
          <w:szCs w:val="22"/>
          <w:lang w:eastAsia="lt-LT"/>
        </w:rPr>
        <w:t>į</w:t>
      </w:r>
      <w:r w:rsidR="00B54DBD" w:rsidRPr="00F40425">
        <w:rPr>
          <w:rFonts w:ascii="Arial" w:eastAsia="Times New Roman" w:hAnsi="Arial" w:cs="Arial"/>
          <w:color w:val="000000" w:themeColor="text1"/>
          <w:sz w:val="22"/>
          <w:szCs w:val="22"/>
          <w:lang w:eastAsia="lt-LT"/>
        </w:rPr>
        <w:t xml:space="preserve"> </w:t>
      </w:r>
      <w:r w:rsidR="00305522" w:rsidRPr="00F40425">
        <w:rPr>
          <w:rFonts w:ascii="Arial" w:eastAsia="Times New Roman" w:hAnsi="Arial" w:cs="Arial"/>
          <w:color w:val="000000" w:themeColor="text1"/>
          <w:sz w:val="22"/>
          <w:szCs w:val="22"/>
          <w:lang w:eastAsia="lt-LT"/>
        </w:rPr>
        <w:t>pirkimo dalis</w:t>
      </w:r>
      <w:r w:rsidR="00E36D9F" w:rsidRPr="00F40425">
        <w:rPr>
          <w:rFonts w:ascii="Arial" w:eastAsia="Times New Roman" w:hAnsi="Arial" w:cs="Arial"/>
          <w:color w:val="000000" w:themeColor="text1"/>
          <w:sz w:val="22"/>
          <w:szCs w:val="22"/>
          <w:lang w:eastAsia="lt-LT"/>
        </w:rPr>
        <w:t xml:space="preserve"> </w:t>
      </w:r>
      <w:r w:rsidR="006136E8" w:rsidRPr="00F40425">
        <w:rPr>
          <w:rFonts w:ascii="Arial" w:eastAsia="Times New Roman" w:hAnsi="Arial" w:cs="Arial"/>
          <w:color w:val="000000" w:themeColor="text1"/>
          <w:sz w:val="22"/>
          <w:szCs w:val="22"/>
          <w:lang w:eastAsia="lt-LT"/>
        </w:rPr>
        <w:t xml:space="preserve">atsižvelgiant į tai, kad </w:t>
      </w:r>
      <w:r w:rsidR="00DA4C5D" w:rsidRPr="00F40425">
        <w:rPr>
          <w:rFonts w:ascii="Arial" w:hAnsi="Arial" w:cs="Arial"/>
          <w:sz w:val="22"/>
          <w:szCs w:val="22"/>
        </w:rPr>
        <w:t>perkama įranga ir visi jos komponentai sudaro vieningą funkcinę, technologinę ir inžinerinę sistemą, skirtą veikti kaip vientis</w:t>
      </w:r>
      <w:r w:rsidR="00A74C73">
        <w:rPr>
          <w:rFonts w:ascii="Arial" w:hAnsi="Arial" w:cs="Arial"/>
          <w:sz w:val="22"/>
          <w:szCs w:val="22"/>
        </w:rPr>
        <w:t>ą</w:t>
      </w:r>
      <w:r w:rsidR="00DA4C5D" w:rsidRPr="00F40425">
        <w:rPr>
          <w:rFonts w:ascii="Arial" w:hAnsi="Arial" w:cs="Arial"/>
          <w:sz w:val="22"/>
          <w:szCs w:val="22"/>
        </w:rPr>
        <w:t xml:space="preserve"> odontologinio mokymo ir praktinio rengimo infrastruktūr</w:t>
      </w:r>
      <w:r w:rsidR="00A74C73">
        <w:rPr>
          <w:rFonts w:ascii="Arial" w:hAnsi="Arial" w:cs="Arial"/>
          <w:sz w:val="22"/>
          <w:szCs w:val="22"/>
        </w:rPr>
        <w:t>ą</w:t>
      </w:r>
      <w:r w:rsidR="00DA4C5D" w:rsidRPr="00F40425">
        <w:rPr>
          <w:rFonts w:ascii="Arial" w:hAnsi="Arial" w:cs="Arial"/>
          <w:sz w:val="22"/>
          <w:szCs w:val="22"/>
        </w:rPr>
        <w:t xml:space="preserve">. </w:t>
      </w:r>
      <w:r w:rsidR="00C47BB4" w:rsidRPr="00F40425">
        <w:rPr>
          <w:rFonts w:ascii="Arial" w:hAnsi="Arial" w:cs="Arial"/>
          <w:sz w:val="22"/>
          <w:szCs w:val="22"/>
        </w:rPr>
        <w:t>A</w:t>
      </w:r>
      <w:r w:rsidR="00DA4C5D" w:rsidRPr="00F40425">
        <w:rPr>
          <w:rFonts w:ascii="Arial" w:hAnsi="Arial" w:cs="Arial"/>
          <w:sz w:val="22"/>
          <w:szCs w:val="22"/>
        </w:rPr>
        <w:t xml:space="preserve">tskiros dalys yra glaudžiai tarpusavyje susijusios, </w:t>
      </w:r>
      <w:r w:rsidR="00B25617" w:rsidRPr="00F40425">
        <w:rPr>
          <w:rFonts w:ascii="Arial" w:hAnsi="Arial" w:cs="Arial"/>
          <w:sz w:val="22"/>
          <w:szCs w:val="22"/>
        </w:rPr>
        <w:t>p</w:t>
      </w:r>
      <w:r w:rsidR="00DA4C5D" w:rsidRPr="00F40425">
        <w:rPr>
          <w:rFonts w:ascii="Arial" w:hAnsi="Arial" w:cs="Arial"/>
          <w:sz w:val="22"/>
          <w:szCs w:val="22"/>
        </w:rPr>
        <w:t xml:space="preserve">erkama odontologinė </w:t>
      </w:r>
      <w:proofErr w:type="spellStart"/>
      <w:r w:rsidR="00DA4C5D" w:rsidRPr="00F40425">
        <w:rPr>
          <w:rFonts w:ascii="Arial" w:hAnsi="Arial" w:cs="Arial"/>
          <w:sz w:val="22"/>
          <w:szCs w:val="22"/>
        </w:rPr>
        <w:t>simuliacinė</w:t>
      </w:r>
      <w:proofErr w:type="spellEnd"/>
      <w:r w:rsidR="00DA4C5D" w:rsidRPr="00F40425">
        <w:rPr>
          <w:rFonts w:ascii="Arial" w:hAnsi="Arial" w:cs="Arial"/>
          <w:sz w:val="22"/>
          <w:szCs w:val="22"/>
        </w:rPr>
        <w:t xml:space="preserve"> įranga, įskaitant odontologinius </w:t>
      </w:r>
      <w:proofErr w:type="spellStart"/>
      <w:r w:rsidR="00DA4C5D" w:rsidRPr="00F40425">
        <w:rPr>
          <w:rFonts w:ascii="Arial" w:hAnsi="Arial" w:cs="Arial"/>
          <w:sz w:val="22"/>
          <w:szCs w:val="22"/>
        </w:rPr>
        <w:t>simuliatorius</w:t>
      </w:r>
      <w:proofErr w:type="spellEnd"/>
      <w:r w:rsidR="00DA4C5D" w:rsidRPr="00F40425">
        <w:rPr>
          <w:rFonts w:ascii="Arial" w:hAnsi="Arial" w:cs="Arial"/>
          <w:sz w:val="22"/>
          <w:szCs w:val="22"/>
        </w:rPr>
        <w:t xml:space="preserve">, instrumentų sistemas, siurbimo ir suspausto oro sistemas, valdymo elementus, pajungimo, tvirtinimo, reguliavimo bei kitus susijusius komponentus, turi būti įsigyjama, pristatoma, sumontuojama, tarpusavyje suderinama ir paleidžiama eksploatuoti integruotai, kaip viena visuma. Visi šios sistemos komponentai turi veikti harmoningai ir būti visiškai suderinti tiek techniniu, tiek funkciniu, tiek eksploataciniu požiūriu, nes tik tokiu atveju gali būti užtikrintas tinkamas visos odontologinių </w:t>
      </w:r>
      <w:proofErr w:type="spellStart"/>
      <w:r w:rsidR="00DA4C5D" w:rsidRPr="00F40425">
        <w:rPr>
          <w:rFonts w:ascii="Arial" w:hAnsi="Arial" w:cs="Arial"/>
          <w:sz w:val="22"/>
          <w:szCs w:val="22"/>
        </w:rPr>
        <w:t>simuliatorių</w:t>
      </w:r>
      <w:proofErr w:type="spellEnd"/>
      <w:r w:rsidR="00DA4C5D" w:rsidRPr="00F40425">
        <w:rPr>
          <w:rFonts w:ascii="Arial" w:hAnsi="Arial" w:cs="Arial"/>
          <w:sz w:val="22"/>
          <w:szCs w:val="22"/>
        </w:rPr>
        <w:t xml:space="preserve"> sistemos įrengimas, saugus naudojimas, vienoda darbo vietų kokybė, stabilus veikimas ir pilnavertis naudojimas pagal pirkimo paskirtį. </w:t>
      </w:r>
      <w:r w:rsidR="00B25617" w:rsidRPr="00F40425">
        <w:rPr>
          <w:rFonts w:ascii="Arial" w:hAnsi="Arial" w:cs="Arial"/>
          <w:sz w:val="22"/>
          <w:szCs w:val="22"/>
        </w:rPr>
        <w:t xml:space="preserve"> </w:t>
      </w:r>
      <w:r w:rsidR="00DA4C5D" w:rsidRPr="00F40425">
        <w:rPr>
          <w:rFonts w:ascii="Arial" w:hAnsi="Arial" w:cs="Arial"/>
          <w:sz w:val="22"/>
          <w:szCs w:val="22"/>
        </w:rPr>
        <w:t xml:space="preserve">Pirkimo objekto išskaidymas į atskiras dalis sukeltų reikšmingą riziką, kad skirtingų tiekėjų siūlomi komponentai bus </w:t>
      </w:r>
      <w:r w:rsidR="00175C50" w:rsidRPr="00F40425">
        <w:rPr>
          <w:rFonts w:ascii="Arial" w:hAnsi="Arial" w:cs="Arial"/>
          <w:sz w:val="22"/>
          <w:szCs w:val="22"/>
        </w:rPr>
        <w:t>ne</w:t>
      </w:r>
      <w:r w:rsidR="00DA4C5D" w:rsidRPr="00F40425">
        <w:rPr>
          <w:rFonts w:ascii="Arial" w:hAnsi="Arial" w:cs="Arial"/>
          <w:sz w:val="22"/>
          <w:szCs w:val="22"/>
        </w:rPr>
        <w:t xml:space="preserve">suderinami tarpusavyje dėl skirtingų techninių sprendimų, jungčių, valdymo principų, sistemų architektūros, montavimo ypatumų, eksploatacinių parametrų ir aptarnavimo sprendimų. </w:t>
      </w:r>
      <w:r w:rsidR="00471BED" w:rsidRPr="00F40425">
        <w:rPr>
          <w:rFonts w:ascii="Arial" w:hAnsi="Arial" w:cs="Arial"/>
          <w:sz w:val="22"/>
          <w:szCs w:val="22"/>
        </w:rPr>
        <w:t>V</w:t>
      </w:r>
      <w:r w:rsidR="00DA4C5D" w:rsidRPr="00F40425">
        <w:rPr>
          <w:rFonts w:ascii="Arial" w:hAnsi="Arial" w:cs="Arial"/>
          <w:sz w:val="22"/>
          <w:szCs w:val="22"/>
        </w:rPr>
        <w:t xml:space="preserve">isų odontologinių </w:t>
      </w:r>
      <w:proofErr w:type="spellStart"/>
      <w:r w:rsidR="00DA4C5D" w:rsidRPr="00F40425">
        <w:rPr>
          <w:rFonts w:ascii="Arial" w:hAnsi="Arial" w:cs="Arial"/>
          <w:sz w:val="22"/>
          <w:szCs w:val="22"/>
        </w:rPr>
        <w:t>simuliatorių</w:t>
      </w:r>
      <w:proofErr w:type="spellEnd"/>
      <w:r w:rsidR="00DA4C5D" w:rsidRPr="00F40425">
        <w:rPr>
          <w:rFonts w:ascii="Arial" w:hAnsi="Arial" w:cs="Arial"/>
          <w:sz w:val="22"/>
          <w:szCs w:val="22"/>
        </w:rPr>
        <w:t xml:space="preserve"> sistemos komponentų pirkimas iš vieno tiekėjo ir jų integruotas įdiegimas yra kritiškai svarbus, siekiant užtikrinti vientisą sistemos architektūrą, sklandų ir techniškai suderintą instaliavimą, pilną tarpusavio suderinamumą, aiškią atsakomybę už visos sistemos veikimą, vieningą garantinį aptarnavimą. Atsižvelgiant į tai, pirkimo objekto skaidymas į dalis būtų netikslinga</w:t>
      </w:r>
      <w:r w:rsidR="00622C17" w:rsidRPr="00F40425">
        <w:rPr>
          <w:rFonts w:ascii="Arial" w:hAnsi="Arial" w:cs="Arial"/>
          <w:sz w:val="22"/>
          <w:szCs w:val="22"/>
        </w:rPr>
        <w:t xml:space="preserve">s ir </w:t>
      </w:r>
      <w:r w:rsidR="00DA4C5D" w:rsidRPr="00F40425">
        <w:rPr>
          <w:rFonts w:ascii="Arial" w:hAnsi="Arial" w:cs="Arial"/>
          <w:sz w:val="22"/>
          <w:szCs w:val="22"/>
        </w:rPr>
        <w:t>techniškai nepagrįstas</w:t>
      </w:r>
      <w:r w:rsidR="00622C17" w:rsidRPr="00F40425">
        <w:rPr>
          <w:rFonts w:ascii="Arial" w:hAnsi="Arial" w:cs="Arial"/>
          <w:sz w:val="22"/>
          <w:szCs w:val="22"/>
        </w:rPr>
        <w:t>.</w:t>
      </w:r>
    </w:p>
    <w:p w14:paraId="2B30BB26" w14:textId="1A6D1A5C" w:rsidR="00EA29C5" w:rsidRPr="00F40425" w:rsidRDefault="00F712CC" w:rsidP="00C77926">
      <w:pPr>
        <w:pStyle w:val="ListParagraph"/>
        <w:numPr>
          <w:ilvl w:val="1"/>
          <w:numId w:val="1"/>
        </w:numPr>
        <w:tabs>
          <w:tab w:val="left" w:pos="567"/>
        </w:tabs>
        <w:ind w:left="0" w:firstLine="567"/>
        <w:jc w:val="both"/>
        <w:rPr>
          <w:rFonts w:ascii="Arial" w:hAnsi="Arial" w:cs="Arial"/>
          <w:color w:val="FF0000"/>
          <w:sz w:val="22"/>
          <w:szCs w:val="22"/>
        </w:rPr>
      </w:pPr>
      <w:r w:rsidRPr="00F40425">
        <w:rPr>
          <w:rFonts w:ascii="Arial" w:hAnsi="Arial" w:cs="Arial"/>
          <w:sz w:val="22"/>
          <w:szCs w:val="22"/>
        </w:rPr>
        <w:t xml:space="preserve">Pirkimas neatliekamas </w:t>
      </w:r>
      <w:r w:rsidR="00EA29C5" w:rsidRPr="00F40425">
        <w:rPr>
          <w:rFonts w:ascii="Arial" w:hAnsi="Arial" w:cs="Arial"/>
          <w:color w:val="000000" w:themeColor="text1"/>
          <w:sz w:val="22"/>
          <w:szCs w:val="22"/>
        </w:rPr>
        <w:t xml:space="preserve">naudojantis centralizuotų pirkimų katalogu (toliau – CPO), nes </w:t>
      </w:r>
      <w:r w:rsidR="00D72202" w:rsidRPr="00F40425">
        <w:rPr>
          <w:rFonts w:ascii="Arial" w:hAnsi="Arial" w:cs="Arial"/>
          <w:sz w:val="22"/>
          <w:szCs w:val="22"/>
        </w:rPr>
        <w:t xml:space="preserve">reikiamų </w:t>
      </w:r>
      <w:r w:rsidR="00802F79" w:rsidRPr="00F40425">
        <w:rPr>
          <w:rFonts w:ascii="Arial" w:hAnsi="Arial" w:cs="Arial"/>
          <w:sz w:val="22"/>
          <w:szCs w:val="22"/>
        </w:rPr>
        <w:t>p</w:t>
      </w:r>
      <w:r w:rsidR="00D72202" w:rsidRPr="00F40425">
        <w:rPr>
          <w:rFonts w:ascii="Arial" w:hAnsi="Arial" w:cs="Arial"/>
          <w:sz w:val="22"/>
          <w:szCs w:val="22"/>
        </w:rPr>
        <w:t>rekių</w:t>
      </w:r>
      <w:r w:rsidR="00A7627F" w:rsidRPr="00F40425">
        <w:rPr>
          <w:rFonts w:ascii="Arial" w:hAnsi="Arial" w:cs="Arial"/>
          <w:sz w:val="22"/>
          <w:szCs w:val="22"/>
        </w:rPr>
        <w:t xml:space="preserve"> </w:t>
      </w:r>
      <w:r w:rsidR="00D72202" w:rsidRPr="00F40425">
        <w:rPr>
          <w:rFonts w:ascii="Arial" w:hAnsi="Arial" w:cs="Arial"/>
          <w:sz w:val="22"/>
          <w:szCs w:val="22"/>
        </w:rPr>
        <w:t>CPO kataloge nėra</w:t>
      </w:r>
      <w:r w:rsidR="00A7627F" w:rsidRPr="00F40425">
        <w:rPr>
          <w:rFonts w:ascii="Arial" w:hAnsi="Arial" w:cs="Arial"/>
          <w:sz w:val="22"/>
          <w:szCs w:val="22"/>
        </w:rPr>
        <w:t>.</w:t>
      </w:r>
    </w:p>
    <w:p w14:paraId="65996568" w14:textId="317242FE" w:rsidR="00D72202" w:rsidRPr="00F40425" w:rsidRDefault="00D72202" w:rsidP="002D06AA">
      <w:pPr>
        <w:pStyle w:val="ListParagraph"/>
        <w:numPr>
          <w:ilvl w:val="1"/>
          <w:numId w:val="1"/>
        </w:numPr>
        <w:tabs>
          <w:tab w:val="left" w:pos="567"/>
        </w:tabs>
        <w:ind w:left="0" w:firstLine="567"/>
        <w:jc w:val="both"/>
        <w:rPr>
          <w:rFonts w:ascii="Arial" w:hAnsi="Arial" w:cs="Arial"/>
          <w:i/>
          <w:iCs/>
          <w:color w:val="FF0000"/>
          <w:sz w:val="22"/>
          <w:szCs w:val="22"/>
        </w:rPr>
      </w:pPr>
      <w:r w:rsidRPr="00F40425">
        <w:rPr>
          <w:rFonts w:ascii="Arial" w:eastAsia="Times New Roman" w:hAnsi="Arial" w:cs="Arial"/>
          <w:sz w:val="22"/>
          <w:szCs w:val="22"/>
        </w:rPr>
        <w:t>Perkančioji organizacija nerezervuoja teisės dalyvauti pirkime</w:t>
      </w:r>
      <w:r w:rsidR="00782BCB" w:rsidRPr="00F40425">
        <w:rPr>
          <w:rFonts w:ascii="Arial" w:eastAsia="Times New Roman" w:hAnsi="Arial" w:cs="Arial"/>
          <w:sz w:val="22"/>
          <w:szCs w:val="22"/>
        </w:rPr>
        <w:t>.</w:t>
      </w:r>
      <w:r w:rsidRPr="00F40425">
        <w:rPr>
          <w:rFonts w:ascii="Arial" w:hAnsi="Arial" w:cs="Arial"/>
          <w:i/>
          <w:iCs/>
          <w:color w:val="FF0000"/>
          <w:sz w:val="22"/>
          <w:szCs w:val="22"/>
        </w:rPr>
        <w:t xml:space="preserve"> </w:t>
      </w:r>
    </w:p>
    <w:p w14:paraId="047AEAE1" w14:textId="5A3EEB61" w:rsidR="00EA29C5" w:rsidRPr="00F40425" w:rsidRDefault="00EA29C5" w:rsidP="002D06AA">
      <w:pPr>
        <w:pStyle w:val="ListParagraph"/>
        <w:numPr>
          <w:ilvl w:val="1"/>
          <w:numId w:val="2"/>
        </w:numPr>
        <w:tabs>
          <w:tab w:val="left" w:pos="567"/>
        </w:tabs>
        <w:ind w:left="0" w:firstLine="567"/>
        <w:jc w:val="both"/>
        <w:rPr>
          <w:rFonts w:ascii="Arial" w:hAnsi="Arial" w:cs="Arial"/>
          <w:i/>
          <w:iCs/>
          <w:sz w:val="22"/>
          <w:szCs w:val="22"/>
        </w:rPr>
      </w:pPr>
      <w:r w:rsidRPr="00F40425">
        <w:rPr>
          <w:rFonts w:ascii="Arial" w:hAnsi="Arial" w:cs="Arial"/>
          <w:sz w:val="22"/>
          <w:szCs w:val="22"/>
        </w:rPr>
        <w:t xml:space="preserve">Atliekamas žaliasis pirkimas. Pirkimas vykdomas vadovaujantis </w:t>
      </w:r>
      <w:hyperlink r:id="rId12" w:history="1">
        <w:r w:rsidRPr="00F40425">
          <w:rPr>
            <w:rStyle w:val="Hyperlink"/>
            <w:rFonts w:ascii="Arial" w:hAnsi="Arial" w:cs="Arial"/>
            <w:color w:val="auto"/>
            <w:sz w:val="22"/>
            <w:szCs w:val="22"/>
            <w:u w:val="none"/>
          </w:rPr>
          <w:t>Lietuvos Respublikos aplinkos ministro 2022 m. gruodžio 13 d. įsakym</w:t>
        </w:r>
        <w:r w:rsidR="00F5139B" w:rsidRPr="00F40425">
          <w:rPr>
            <w:rStyle w:val="Hyperlink"/>
            <w:rFonts w:ascii="Arial" w:hAnsi="Arial" w:cs="Arial"/>
            <w:color w:val="auto"/>
            <w:sz w:val="22"/>
            <w:szCs w:val="22"/>
            <w:u w:val="none"/>
          </w:rPr>
          <w:t>u</w:t>
        </w:r>
        <w:r w:rsidRPr="00F40425">
          <w:rPr>
            <w:rStyle w:val="Hyperlink"/>
            <w:rFonts w:ascii="Arial" w:hAnsi="Arial" w:cs="Arial"/>
            <w:color w:val="auto"/>
            <w:sz w:val="22"/>
            <w:szCs w:val="22"/>
            <w:u w:val="none"/>
          </w:rPr>
          <w:t xml:space="preserve">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F40425">
        <w:rPr>
          <w:rFonts w:ascii="Arial" w:hAnsi="Arial" w:cs="Arial"/>
          <w:sz w:val="22"/>
          <w:szCs w:val="22"/>
        </w:rPr>
        <w:t>“</w:t>
      </w:r>
      <w:r w:rsidR="00F5139B" w:rsidRPr="00794C94">
        <w:rPr>
          <w:rFonts w:ascii="Arial" w:hAnsi="Arial" w:cs="Arial"/>
          <w:sz w:val="22"/>
          <w:szCs w:val="22"/>
        </w:rPr>
        <w:t xml:space="preserve"> patvirtint</w:t>
      </w:r>
      <w:r w:rsidR="005F55D5" w:rsidRPr="00A74C73">
        <w:rPr>
          <w:rFonts w:ascii="Arial" w:hAnsi="Arial" w:cs="Arial"/>
          <w:sz w:val="22"/>
          <w:szCs w:val="22"/>
        </w:rPr>
        <w:t xml:space="preserve">o </w:t>
      </w:r>
      <w:hyperlink r:id="rId13" w:history="1">
        <w:r w:rsidR="005F55D5" w:rsidRPr="00F40425">
          <w:rPr>
            <w:rStyle w:val="Hyperlink"/>
            <w:rFonts w:ascii="Arial" w:hAnsi="Arial" w:cs="Arial"/>
            <w:sz w:val="22"/>
            <w:szCs w:val="22"/>
          </w:rPr>
          <w:t>Aplinkos apsaugos kriterijų taikymo, vykdant žaliuosius pirkimus, tvarkos aprašo</w:t>
        </w:r>
      </w:hyperlink>
      <w:r w:rsidRPr="00F40425">
        <w:rPr>
          <w:rFonts w:ascii="Arial" w:hAnsi="Arial" w:cs="Arial"/>
          <w:sz w:val="22"/>
          <w:szCs w:val="22"/>
        </w:rPr>
        <w:t xml:space="preserve"> </w:t>
      </w:r>
      <w:r w:rsidR="00A564C7" w:rsidRPr="00794C94">
        <w:rPr>
          <w:rFonts w:ascii="Arial" w:hAnsi="Arial" w:cs="Arial"/>
          <w:sz w:val="22"/>
          <w:szCs w:val="22"/>
        </w:rPr>
        <w:t>II skyriaus 4.4.4.1. papunkčiu</w:t>
      </w:r>
      <w:r w:rsidR="00A564C7" w:rsidRPr="00F40425">
        <w:rPr>
          <w:rFonts w:ascii="Arial" w:hAnsi="Arial" w:cs="Arial"/>
          <w:sz w:val="22"/>
          <w:szCs w:val="22"/>
        </w:rPr>
        <w:t xml:space="preserve">. </w:t>
      </w:r>
      <w:r w:rsidR="00A7627F" w:rsidRPr="00F40425">
        <w:rPr>
          <w:rFonts w:ascii="Arial" w:hAnsi="Arial" w:cs="Arial"/>
          <w:sz w:val="22"/>
          <w:szCs w:val="22"/>
        </w:rPr>
        <w:t xml:space="preserve"> </w:t>
      </w:r>
    </w:p>
    <w:p w14:paraId="7A916EDC" w14:textId="52F1E626" w:rsidR="00EA29C5" w:rsidRPr="00F40425" w:rsidRDefault="2667EA6E" w:rsidP="002D06AA">
      <w:pPr>
        <w:pStyle w:val="ListParagraph"/>
        <w:numPr>
          <w:ilvl w:val="1"/>
          <w:numId w:val="2"/>
        </w:numPr>
        <w:tabs>
          <w:tab w:val="left" w:pos="993"/>
        </w:tabs>
        <w:ind w:left="0" w:firstLine="567"/>
        <w:jc w:val="both"/>
        <w:rPr>
          <w:rFonts w:ascii="Arial" w:eastAsia="Arial" w:hAnsi="Arial" w:cs="Arial"/>
          <w:i/>
          <w:iCs/>
          <w:sz w:val="22"/>
          <w:szCs w:val="22"/>
        </w:rPr>
      </w:pPr>
      <w:r w:rsidRPr="00F40425">
        <w:rPr>
          <w:rFonts w:ascii="Arial" w:eastAsia="Arial" w:hAnsi="Arial" w:cs="Arial"/>
          <w:sz w:val="22"/>
          <w:szCs w:val="22"/>
        </w:rPr>
        <w:t>Išankstinis skelbimas apie pirkimą nebuvo paskelbtas</w:t>
      </w:r>
      <w:r w:rsidR="00A564C7" w:rsidRPr="00F40425">
        <w:rPr>
          <w:rFonts w:ascii="Arial" w:eastAsia="Arial" w:hAnsi="Arial" w:cs="Arial"/>
          <w:sz w:val="22"/>
          <w:szCs w:val="22"/>
        </w:rPr>
        <w:t>.</w:t>
      </w:r>
      <w:r w:rsidRPr="00F40425">
        <w:rPr>
          <w:rFonts w:ascii="Arial" w:eastAsia="Arial" w:hAnsi="Arial" w:cs="Arial"/>
          <w:i/>
          <w:iCs/>
          <w:sz w:val="22"/>
          <w:szCs w:val="22"/>
        </w:rPr>
        <w:t xml:space="preserve"> </w:t>
      </w:r>
    </w:p>
    <w:p w14:paraId="3856E5CF" w14:textId="6E2F7F75" w:rsidR="00EA29C5" w:rsidRPr="00F40425" w:rsidRDefault="00EA29C5" w:rsidP="002D06AA">
      <w:pPr>
        <w:pStyle w:val="ListParagraph"/>
        <w:numPr>
          <w:ilvl w:val="1"/>
          <w:numId w:val="2"/>
        </w:numPr>
        <w:tabs>
          <w:tab w:val="left" w:pos="851"/>
          <w:tab w:val="left" w:pos="993"/>
        </w:tabs>
        <w:ind w:left="0" w:firstLine="567"/>
        <w:jc w:val="both"/>
        <w:rPr>
          <w:rFonts w:ascii="Arial" w:hAnsi="Arial" w:cs="Arial"/>
          <w:sz w:val="22"/>
          <w:szCs w:val="22"/>
        </w:rPr>
      </w:pPr>
      <w:r w:rsidRPr="00F40425">
        <w:rPr>
          <w:rFonts w:ascii="Arial" w:hAnsi="Arial" w:cs="Arial"/>
          <w:sz w:val="22"/>
          <w:szCs w:val="22"/>
        </w:rPr>
        <w:t xml:space="preserve">Pirkime perkančioji organizacija nenumato skelbti pranešimo dėl savanoriško </w:t>
      </w:r>
      <w:proofErr w:type="spellStart"/>
      <w:r w:rsidRPr="00F40425">
        <w:rPr>
          <w:rFonts w:ascii="Arial" w:hAnsi="Arial" w:cs="Arial"/>
          <w:i/>
          <w:iCs/>
          <w:sz w:val="22"/>
          <w:szCs w:val="22"/>
        </w:rPr>
        <w:t>ex</w:t>
      </w:r>
      <w:proofErr w:type="spellEnd"/>
      <w:r w:rsidRPr="00F40425">
        <w:rPr>
          <w:rFonts w:ascii="Arial" w:hAnsi="Arial" w:cs="Arial"/>
          <w:i/>
          <w:iCs/>
          <w:sz w:val="22"/>
          <w:szCs w:val="22"/>
        </w:rPr>
        <w:t xml:space="preserve"> ante</w:t>
      </w:r>
      <w:r w:rsidRPr="00F40425">
        <w:rPr>
          <w:rFonts w:ascii="Arial" w:hAnsi="Arial" w:cs="Arial"/>
          <w:sz w:val="22"/>
          <w:szCs w:val="22"/>
        </w:rPr>
        <w:t xml:space="preserve"> skaidrumo.</w:t>
      </w:r>
    </w:p>
    <w:p w14:paraId="12F61BB1" w14:textId="76E09AA2" w:rsidR="00C75109" w:rsidRPr="00F40425" w:rsidRDefault="00EA29C5"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F40425">
        <w:rPr>
          <w:rFonts w:ascii="Arial" w:hAnsi="Arial" w:cs="Arial"/>
          <w:sz w:val="22"/>
          <w:szCs w:val="22"/>
        </w:rPr>
        <w:t xml:space="preserve">Pirkime neleidžiama pateikti alternatyvių pasiūlymų. </w:t>
      </w:r>
    </w:p>
    <w:p w14:paraId="141ECBDA" w14:textId="556491FB" w:rsidR="00C75109" w:rsidRPr="00F40425" w:rsidRDefault="00C75109"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F40425">
        <w:rPr>
          <w:rFonts w:ascii="Arial" w:hAnsi="Arial" w:cs="Arial"/>
          <w:sz w:val="22"/>
          <w:szCs w:val="22"/>
        </w:rPr>
        <w:t xml:space="preserve">Perkančioji organizacija pirkime netaikys elektroninio aukciono. </w:t>
      </w:r>
    </w:p>
    <w:p w14:paraId="4552EFF4" w14:textId="201A9830" w:rsidR="003107BA" w:rsidRPr="00F40425" w:rsidRDefault="775F20AA"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F40425">
        <w:rPr>
          <w:rFonts w:ascii="Arial" w:hAnsi="Arial" w:cs="Arial"/>
          <w:sz w:val="22"/>
          <w:szCs w:val="22"/>
        </w:rPr>
        <w:t>Perkančioji organizacija nerengs susitikimo su tiekėjais dėl pirkimo sąlygų paaiškinimo</w:t>
      </w:r>
      <w:r w:rsidR="00A564C7" w:rsidRPr="00F40425">
        <w:rPr>
          <w:rFonts w:ascii="Arial" w:hAnsi="Arial" w:cs="Arial"/>
          <w:sz w:val="22"/>
          <w:szCs w:val="22"/>
        </w:rPr>
        <w:t>.</w:t>
      </w:r>
      <w:r w:rsidRPr="00F40425">
        <w:rPr>
          <w:rFonts w:ascii="Arial" w:hAnsi="Arial" w:cs="Arial"/>
          <w:sz w:val="22"/>
          <w:szCs w:val="22"/>
        </w:rPr>
        <w:t xml:space="preserve"> </w:t>
      </w:r>
    </w:p>
    <w:p w14:paraId="4B7AE8D0" w14:textId="41161F47" w:rsidR="003107BA" w:rsidRPr="00F40425" w:rsidRDefault="775F20AA"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F40425">
        <w:rPr>
          <w:rFonts w:ascii="Arial" w:hAnsi="Arial" w:cs="Arial"/>
          <w:sz w:val="22"/>
          <w:szCs w:val="22"/>
        </w:rPr>
        <w:t>Perkančioji organizacija nerengs objekto</w:t>
      </w:r>
      <w:r w:rsidR="003A16EE" w:rsidRPr="00F40425">
        <w:rPr>
          <w:rFonts w:ascii="Arial" w:hAnsi="Arial" w:cs="Arial"/>
          <w:sz w:val="22"/>
          <w:szCs w:val="22"/>
        </w:rPr>
        <w:t>, prekių pristatymo ir montavimo vietos</w:t>
      </w:r>
      <w:r w:rsidRPr="00F40425">
        <w:rPr>
          <w:rFonts w:ascii="Arial" w:hAnsi="Arial" w:cs="Arial"/>
          <w:sz w:val="22"/>
          <w:szCs w:val="22"/>
        </w:rPr>
        <w:t xml:space="preserve"> apžiūros.</w:t>
      </w:r>
      <w:r w:rsidR="6C7D0F59" w:rsidRPr="00F40425">
        <w:rPr>
          <w:rFonts w:ascii="Arial" w:hAnsi="Arial" w:cs="Arial"/>
          <w:sz w:val="22"/>
          <w:szCs w:val="22"/>
        </w:rPr>
        <w:t xml:space="preserve"> </w:t>
      </w:r>
    </w:p>
    <w:p w14:paraId="24662676" w14:textId="77777777" w:rsidR="00A34557" w:rsidRPr="00B80D9E" w:rsidRDefault="00EA29C5" w:rsidP="002D06AA">
      <w:pPr>
        <w:pStyle w:val="ListParagraph"/>
        <w:numPr>
          <w:ilvl w:val="1"/>
          <w:numId w:val="2"/>
        </w:numPr>
        <w:tabs>
          <w:tab w:val="left" w:pos="851"/>
          <w:tab w:val="left" w:pos="993"/>
        </w:tabs>
        <w:ind w:left="0" w:firstLine="567"/>
        <w:jc w:val="both"/>
        <w:rPr>
          <w:rFonts w:ascii="Arial" w:hAnsi="Arial" w:cs="Arial"/>
          <w:i/>
          <w:iCs/>
          <w:sz w:val="22"/>
          <w:szCs w:val="22"/>
        </w:rPr>
      </w:pPr>
      <w:r w:rsidRPr="00B80D9E">
        <w:rPr>
          <w:rFonts w:ascii="Arial" w:eastAsia="Arial" w:hAnsi="Arial" w:cs="Arial"/>
          <w:sz w:val="22"/>
          <w:szCs w:val="22"/>
        </w:rPr>
        <w:t>Bendrosios pirkimo sąlygos yra neatskiriama šių pirkimo sąlygų dalis.</w:t>
      </w:r>
    </w:p>
    <w:p w14:paraId="1B04CFDC" w14:textId="3263A646" w:rsidR="00A34557" w:rsidRPr="00F40425" w:rsidRDefault="00A34557"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F40425">
        <w:rPr>
          <w:rFonts w:ascii="Arial" w:hAnsi="Arial" w:cs="Arial"/>
          <w:sz w:val="22"/>
          <w:szCs w:val="22"/>
        </w:rPr>
        <w:t xml:space="preserve">Jeigu apibūdinant pirkimo objektą techninėje specifikacijoje </w:t>
      </w:r>
      <w:r w:rsidR="00464A71" w:rsidRPr="00794C94">
        <w:rPr>
          <w:rFonts w:ascii="Arial" w:hAnsi="Arial" w:cs="Arial"/>
          <w:sz w:val="22"/>
          <w:szCs w:val="22"/>
        </w:rPr>
        <w:t xml:space="preserve">ir (ar) kituose pirkimo dokumentuose </w:t>
      </w:r>
      <w:r w:rsidRPr="00F40425">
        <w:rPr>
          <w:rFonts w:ascii="Arial" w:hAnsi="Arial" w:cs="Arial"/>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53E8DDF" w14:textId="3F8CCF50" w:rsidR="00A34557" w:rsidRPr="00F40425" w:rsidRDefault="00A34557"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F40425">
        <w:rPr>
          <w:rFonts w:ascii="Arial" w:hAnsi="Arial" w:cs="Arial"/>
          <w:sz w:val="22"/>
          <w:szCs w:val="22"/>
        </w:rPr>
        <w:t xml:space="preserve"> Jeigu apibūdinant pirkimo objektą techninėje specifikacijoje </w:t>
      </w:r>
      <w:r w:rsidR="00614AC5" w:rsidRPr="00F40425">
        <w:rPr>
          <w:rFonts w:ascii="Arial" w:hAnsi="Arial" w:cs="Arial"/>
          <w:sz w:val="22"/>
          <w:szCs w:val="22"/>
        </w:rPr>
        <w:t xml:space="preserve">ir (ar) kituose pirkimo dokumentuose </w:t>
      </w:r>
      <w:r w:rsidRPr="00F40425">
        <w:rPr>
          <w:rFonts w:ascii="Arial" w:hAnsi="Arial" w:cs="Arial"/>
          <w:sz w:val="22"/>
          <w:szCs w:val="22"/>
        </w:rPr>
        <w:t xml:space="preserve">nurodytas standartas, </w:t>
      </w:r>
      <w:r w:rsidRPr="00F40425">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w:t>
      </w:r>
      <w:r w:rsidRPr="00F40425">
        <w:rPr>
          <w:rFonts w:ascii="Arial" w:hAnsi="Arial" w:cs="Arial"/>
          <w:color w:val="000000"/>
          <w:sz w:val="22"/>
          <w:szCs w:val="22"/>
        </w:rPr>
        <w:lastRenderedPageBreak/>
        <w:t xml:space="preserve">naudojimu), </w:t>
      </w:r>
      <w:r w:rsidRPr="00F40425">
        <w:rPr>
          <w:rFonts w:ascii="Arial" w:hAnsi="Arial" w:cs="Arial"/>
          <w:sz w:val="22"/>
          <w:szCs w:val="22"/>
        </w:rPr>
        <w:t xml:space="preserve">turi būti laikoma, kad kiekviena tokia nuoroda yra pateikta su žodžiais „arba lygiavertis“. </w:t>
      </w:r>
    </w:p>
    <w:p w14:paraId="11997A77" w14:textId="50C2F84A" w:rsidR="00381E7B" w:rsidRPr="00F40425" w:rsidRDefault="00E4604C"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F40425">
        <w:rPr>
          <w:rFonts w:ascii="Arial" w:hAnsi="Arial" w:cs="Arial"/>
          <w:sz w:val="22"/>
          <w:szCs w:val="22"/>
        </w:rPr>
        <w:t xml:space="preserve">Perkančioji organizacija nereikalauja, kad </w:t>
      </w:r>
      <w:r w:rsidR="00C87E28" w:rsidRPr="00F40425">
        <w:rPr>
          <w:rFonts w:ascii="Arial" w:hAnsi="Arial" w:cs="Arial"/>
          <w:sz w:val="22"/>
          <w:szCs w:val="22"/>
        </w:rPr>
        <w:t>t</w:t>
      </w:r>
      <w:r w:rsidRPr="00F40425">
        <w:rPr>
          <w:rFonts w:ascii="Arial" w:hAnsi="Arial" w:cs="Arial"/>
          <w:sz w:val="22"/>
          <w:szCs w:val="22"/>
        </w:rPr>
        <w:t xml:space="preserve">iekėjas pasiūlymą pasirašytų </w:t>
      </w:r>
      <w:r w:rsidR="00DE730D" w:rsidRPr="00F40425">
        <w:rPr>
          <w:rFonts w:ascii="Arial" w:hAnsi="Arial" w:cs="Arial"/>
          <w:sz w:val="22"/>
          <w:szCs w:val="22"/>
        </w:rPr>
        <w:t>kvalifikuot</w:t>
      </w:r>
      <w:r w:rsidR="00240D16" w:rsidRPr="00F40425">
        <w:rPr>
          <w:rFonts w:ascii="Arial" w:hAnsi="Arial" w:cs="Arial"/>
          <w:sz w:val="22"/>
          <w:szCs w:val="22"/>
        </w:rPr>
        <w:t>u</w:t>
      </w:r>
      <w:r w:rsidR="00DE730D" w:rsidRPr="00F40425">
        <w:rPr>
          <w:rFonts w:ascii="Arial" w:hAnsi="Arial" w:cs="Arial"/>
          <w:sz w:val="22"/>
          <w:szCs w:val="22"/>
        </w:rPr>
        <w:t xml:space="preserve"> elektronini</w:t>
      </w:r>
      <w:r w:rsidR="00240D16" w:rsidRPr="00F40425">
        <w:rPr>
          <w:rFonts w:ascii="Arial" w:hAnsi="Arial" w:cs="Arial"/>
          <w:sz w:val="22"/>
          <w:szCs w:val="22"/>
        </w:rPr>
        <w:t xml:space="preserve">u </w:t>
      </w:r>
      <w:r w:rsidR="00DE730D" w:rsidRPr="00F40425">
        <w:rPr>
          <w:rFonts w:ascii="Arial" w:hAnsi="Arial" w:cs="Arial"/>
          <w:sz w:val="22"/>
          <w:szCs w:val="22"/>
        </w:rPr>
        <w:t>parašu</w:t>
      </w:r>
      <w:r w:rsidR="00240D16" w:rsidRPr="00F40425">
        <w:rPr>
          <w:rFonts w:ascii="Arial" w:hAnsi="Arial" w:cs="Arial"/>
          <w:sz w:val="22"/>
          <w:szCs w:val="22"/>
        </w:rPr>
        <w:t xml:space="preserve">. </w:t>
      </w:r>
      <w:r w:rsidR="00172DE5" w:rsidRPr="00F40425">
        <w:rPr>
          <w:rFonts w:ascii="Arial" w:hAnsi="Arial" w:cs="Arial"/>
          <w:sz w:val="22"/>
          <w:szCs w:val="22"/>
        </w:rPr>
        <w:t>T</w:t>
      </w:r>
      <w:r w:rsidR="00240D16" w:rsidRPr="00F40425">
        <w:rPr>
          <w:rFonts w:ascii="Arial" w:hAnsi="Arial" w:cs="Arial"/>
          <w:sz w:val="22"/>
          <w:szCs w:val="22"/>
        </w:rPr>
        <w:t>iekėj</w:t>
      </w:r>
      <w:r w:rsidR="00172DE5" w:rsidRPr="00F40425">
        <w:rPr>
          <w:rFonts w:ascii="Arial" w:hAnsi="Arial" w:cs="Arial"/>
          <w:sz w:val="22"/>
          <w:szCs w:val="22"/>
        </w:rPr>
        <w:t>o</w:t>
      </w:r>
      <w:r w:rsidR="00240D16" w:rsidRPr="00F40425">
        <w:rPr>
          <w:rFonts w:ascii="Arial" w:hAnsi="Arial" w:cs="Arial"/>
          <w:sz w:val="22"/>
          <w:szCs w:val="22"/>
        </w:rPr>
        <w:t xml:space="preserve"> per CVPIS</w:t>
      </w:r>
      <w:r w:rsidR="00BE45F7" w:rsidRPr="00F40425">
        <w:rPr>
          <w:rFonts w:ascii="Arial" w:hAnsi="Arial" w:cs="Arial"/>
          <w:sz w:val="22"/>
          <w:szCs w:val="22"/>
        </w:rPr>
        <w:t xml:space="preserve"> pateikti pasiūlymo dokumentai</w:t>
      </w:r>
      <w:r w:rsidR="00172DE5" w:rsidRPr="00F40425">
        <w:rPr>
          <w:rFonts w:ascii="Arial" w:hAnsi="Arial" w:cs="Arial"/>
          <w:sz w:val="22"/>
          <w:szCs w:val="22"/>
        </w:rPr>
        <w:t xml:space="preserve"> yra prilyginami tiekėjo pasirašytiems dokumentams</w:t>
      </w:r>
      <w:r w:rsidR="00240D16" w:rsidRPr="00F40425">
        <w:rPr>
          <w:rFonts w:ascii="Arial" w:hAnsi="Arial" w:cs="Arial"/>
          <w:sz w:val="22"/>
          <w:szCs w:val="22"/>
        </w:rPr>
        <w:t xml:space="preserve">, </w:t>
      </w:r>
      <w:r w:rsidR="00BE45F7" w:rsidRPr="00F40425">
        <w:rPr>
          <w:rFonts w:ascii="Arial" w:hAnsi="Arial" w:cs="Arial"/>
          <w:sz w:val="22"/>
          <w:szCs w:val="22"/>
        </w:rPr>
        <w:t xml:space="preserve">laikoma, kad tiekėjas </w:t>
      </w:r>
      <w:r w:rsidR="00240D16" w:rsidRPr="00F40425">
        <w:rPr>
          <w:rFonts w:ascii="Arial" w:hAnsi="Arial" w:cs="Arial"/>
          <w:sz w:val="22"/>
          <w:szCs w:val="22"/>
        </w:rPr>
        <w:t>juos tinkamai patvirtino</w:t>
      </w:r>
      <w:r w:rsidR="00BE45F7" w:rsidRPr="00F40425">
        <w:rPr>
          <w:rFonts w:ascii="Arial" w:hAnsi="Arial" w:cs="Arial"/>
          <w:sz w:val="22"/>
          <w:szCs w:val="22"/>
        </w:rPr>
        <w:t xml:space="preserve"> ir </w:t>
      </w:r>
      <w:r w:rsidR="00240D16" w:rsidRPr="00F40425">
        <w:rPr>
          <w:rFonts w:ascii="Arial" w:hAnsi="Arial" w:cs="Arial"/>
          <w:sz w:val="22"/>
          <w:szCs w:val="22"/>
        </w:rPr>
        <w:t xml:space="preserve">prisiima </w:t>
      </w:r>
      <w:r w:rsidR="0086201C" w:rsidRPr="00F40425">
        <w:rPr>
          <w:rFonts w:ascii="Arial" w:hAnsi="Arial" w:cs="Arial"/>
          <w:sz w:val="22"/>
          <w:szCs w:val="22"/>
        </w:rPr>
        <w:t xml:space="preserve">pilną </w:t>
      </w:r>
      <w:r w:rsidR="00240D16" w:rsidRPr="00F40425">
        <w:rPr>
          <w:rFonts w:ascii="Arial" w:hAnsi="Arial" w:cs="Arial"/>
          <w:sz w:val="22"/>
          <w:szCs w:val="22"/>
        </w:rPr>
        <w:t>atsakomybę dėl juose pateiktos informacijos teisingumo</w:t>
      </w:r>
      <w:r w:rsidR="009229F8" w:rsidRPr="00F40425">
        <w:rPr>
          <w:rFonts w:ascii="Arial" w:hAnsi="Arial" w:cs="Arial"/>
          <w:sz w:val="22"/>
          <w:szCs w:val="22"/>
        </w:rPr>
        <w:t xml:space="preserve"> </w:t>
      </w:r>
      <w:r w:rsidR="008F5A82" w:rsidRPr="00F40425">
        <w:rPr>
          <w:rFonts w:ascii="Arial" w:hAnsi="Arial" w:cs="Arial"/>
          <w:sz w:val="22"/>
          <w:szCs w:val="22"/>
        </w:rPr>
        <w:t>bei</w:t>
      </w:r>
      <w:r w:rsidR="009229F8" w:rsidRPr="00F40425">
        <w:rPr>
          <w:rFonts w:ascii="Arial" w:hAnsi="Arial" w:cs="Arial"/>
          <w:sz w:val="22"/>
          <w:szCs w:val="22"/>
        </w:rPr>
        <w:t xml:space="preserve"> </w:t>
      </w:r>
      <w:r w:rsidR="006F7E3E" w:rsidRPr="00F40425">
        <w:rPr>
          <w:rFonts w:ascii="Arial" w:hAnsi="Arial" w:cs="Arial"/>
          <w:sz w:val="22"/>
          <w:szCs w:val="22"/>
        </w:rPr>
        <w:t>nurodytų įsipareigojimų</w:t>
      </w:r>
      <w:r w:rsidR="00BE45F7" w:rsidRPr="00F40425">
        <w:rPr>
          <w:rFonts w:ascii="Arial" w:hAnsi="Arial" w:cs="Arial"/>
          <w:sz w:val="22"/>
          <w:szCs w:val="22"/>
        </w:rPr>
        <w:t xml:space="preserve">. </w:t>
      </w:r>
    </w:p>
    <w:p w14:paraId="00EE881D" w14:textId="48D82E19" w:rsidR="009C5F0A" w:rsidRPr="00F40425" w:rsidRDefault="009C5F0A" w:rsidP="002D06AA">
      <w:pPr>
        <w:pStyle w:val="ListParagraph"/>
        <w:ind w:left="0" w:firstLine="0"/>
        <w:jc w:val="both"/>
        <w:rPr>
          <w:rFonts w:ascii="Arial" w:eastAsia="Times New Roman" w:hAnsi="Arial" w:cs="Arial"/>
          <w:bCs/>
          <w:color w:val="000000"/>
          <w:sz w:val="22"/>
          <w:szCs w:val="22"/>
          <w:lang w:eastAsia="lt-LT"/>
        </w:rPr>
      </w:pPr>
    </w:p>
    <w:p w14:paraId="1385B5A0" w14:textId="624374B7" w:rsidR="00892A2E" w:rsidRPr="00F40425" w:rsidRDefault="00941B73"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2" w:name="_Toc224903751"/>
      <w:r w:rsidRPr="00F40425">
        <w:rPr>
          <w:rFonts w:ascii="Arial" w:hAnsi="Arial" w:cs="Arial"/>
          <w:b/>
          <w:bCs/>
          <w:color w:val="000000"/>
          <w:sz w:val="22"/>
          <w:szCs w:val="22"/>
        </w:rPr>
        <w:t>REIKALAVIMAI, SUSIJĘ SU NACIONALINIU SAUGUMU</w:t>
      </w:r>
      <w:bookmarkStart w:id="3" w:name="_Toc152166877"/>
      <w:bookmarkEnd w:id="2"/>
    </w:p>
    <w:p w14:paraId="3249612C" w14:textId="77777777" w:rsidR="00941B73" w:rsidRPr="00F40425" w:rsidRDefault="00941B73" w:rsidP="002D06AA">
      <w:pPr>
        <w:rPr>
          <w:rFonts w:ascii="Arial" w:hAnsi="Arial" w:cs="Arial"/>
          <w:sz w:val="22"/>
          <w:szCs w:val="22"/>
          <w:lang w:eastAsia="lt-LT"/>
        </w:rPr>
      </w:pPr>
    </w:p>
    <w:p w14:paraId="2825F389" w14:textId="1DF1044A" w:rsidR="00AA6BCE" w:rsidRPr="00F40425" w:rsidRDefault="00AA6BCE" w:rsidP="002D06AA">
      <w:pPr>
        <w:pStyle w:val="ListParagraph"/>
        <w:numPr>
          <w:ilvl w:val="1"/>
          <w:numId w:val="1"/>
        </w:numPr>
        <w:tabs>
          <w:tab w:val="left" w:pos="567"/>
        </w:tabs>
        <w:ind w:left="0" w:firstLine="567"/>
        <w:jc w:val="both"/>
        <w:rPr>
          <w:rFonts w:ascii="Arial" w:eastAsiaTheme="minorEastAsia" w:hAnsi="Arial" w:cs="Arial"/>
          <w:sz w:val="22"/>
          <w:szCs w:val="22"/>
        </w:rPr>
      </w:pPr>
      <w:r w:rsidRPr="00F40425">
        <w:rPr>
          <w:rFonts w:ascii="Arial" w:hAnsi="Arial" w:cs="Arial"/>
          <w:sz w:val="22"/>
          <w:szCs w:val="22"/>
        </w:rPr>
        <w:t>Vadovau</w:t>
      </w:r>
      <w:r w:rsidR="00690D08" w:rsidRPr="00F40425">
        <w:rPr>
          <w:rFonts w:ascii="Arial" w:hAnsi="Arial" w:cs="Arial"/>
          <w:sz w:val="22"/>
          <w:szCs w:val="22"/>
        </w:rPr>
        <w:t>damasi</w:t>
      </w:r>
      <w:r w:rsidRPr="00F40425">
        <w:rPr>
          <w:rFonts w:ascii="Arial" w:hAnsi="Arial" w:cs="Arial"/>
          <w:sz w:val="22"/>
          <w:szCs w:val="22"/>
        </w:rPr>
        <w:t xml:space="preserve"> VPĮ 45 straipsnio 2</w:t>
      </w:r>
      <w:r w:rsidRPr="00F40425">
        <w:rPr>
          <w:rFonts w:ascii="Arial" w:hAnsi="Arial" w:cs="Arial"/>
          <w:sz w:val="22"/>
          <w:szCs w:val="22"/>
          <w:vertAlign w:val="superscript"/>
        </w:rPr>
        <w:t>1</w:t>
      </w:r>
      <w:r w:rsidRPr="00F40425">
        <w:rPr>
          <w:rFonts w:ascii="Arial" w:hAnsi="Arial" w:cs="Arial"/>
          <w:sz w:val="22"/>
          <w:szCs w:val="22"/>
        </w:rPr>
        <w:t xml:space="preserve"> dalimi, </w:t>
      </w:r>
      <w:r w:rsidR="05887F25" w:rsidRPr="00F40425">
        <w:rPr>
          <w:rFonts w:ascii="Arial" w:hAnsi="Arial" w:cs="Arial"/>
          <w:sz w:val="22"/>
          <w:szCs w:val="22"/>
        </w:rPr>
        <w:t>p</w:t>
      </w:r>
      <w:r w:rsidRPr="00F40425">
        <w:rPr>
          <w:rFonts w:ascii="Arial" w:hAnsi="Arial" w:cs="Arial"/>
          <w:sz w:val="22"/>
          <w:szCs w:val="22"/>
        </w:rPr>
        <w:t>erkančioji organizacija atmeta  pasiūlymą, jeigu yra bent viena iš šių sąlygų:</w:t>
      </w:r>
    </w:p>
    <w:p w14:paraId="52FC998C" w14:textId="31137557" w:rsidR="00AA6BCE" w:rsidRPr="00F40425" w:rsidRDefault="3FD53BED" w:rsidP="002D06AA">
      <w:pPr>
        <w:pStyle w:val="ListParagraph"/>
        <w:numPr>
          <w:ilvl w:val="2"/>
          <w:numId w:val="1"/>
        </w:numPr>
        <w:ind w:left="0" w:firstLine="567"/>
        <w:jc w:val="both"/>
        <w:rPr>
          <w:rFonts w:ascii="Arial" w:hAnsi="Arial" w:cs="Arial"/>
          <w:iCs/>
          <w:sz w:val="22"/>
          <w:szCs w:val="22"/>
        </w:rPr>
      </w:pPr>
      <w:r w:rsidRPr="00F40425">
        <w:rPr>
          <w:rFonts w:ascii="Arial" w:hAnsi="Arial" w:cs="Arial"/>
          <w:sz w:val="22"/>
          <w:szCs w:val="22"/>
        </w:rPr>
        <w:t>t</w:t>
      </w:r>
      <w:r w:rsidR="00AA6BCE" w:rsidRPr="00F40425">
        <w:rPr>
          <w:rFonts w:ascii="Arial" w:hAnsi="Arial" w:cs="Arial"/>
          <w:sz w:val="22"/>
          <w:szCs w:val="22"/>
        </w:rPr>
        <w:t>iekėjas</w:t>
      </w:r>
      <w:r w:rsidR="00AA6BCE" w:rsidRPr="00F40425">
        <w:rPr>
          <w:rFonts w:ascii="Arial" w:hAnsi="Arial" w:cs="Arial"/>
          <w:iCs/>
          <w:sz w:val="22"/>
          <w:szCs w:val="22"/>
        </w:rPr>
        <w:t xml:space="preserve">, jo subtiekėjas, ūkio subjektai, kurių pajėgumais remiamasi, </w:t>
      </w:r>
      <w:r w:rsidR="3F6BCFE1" w:rsidRPr="00F40425">
        <w:rPr>
          <w:rFonts w:ascii="Arial" w:hAnsi="Arial" w:cs="Arial"/>
          <w:sz w:val="22"/>
          <w:szCs w:val="22"/>
        </w:rPr>
        <w:t>t</w:t>
      </w:r>
      <w:r w:rsidR="00AA6BCE" w:rsidRPr="00F40425">
        <w:rPr>
          <w:rFonts w:ascii="Arial" w:hAnsi="Arial" w:cs="Arial"/>
          <w:sz w:val="22"/>
          <w:szCs w:val="22"/>
        </w:rPr>
        <w:t>iekėjo</w:t>
      </w:r>
      <w:r w:rsidR="00AA6BCE" w:rsidRPr="00F40425">
        <w:rPr>
          <w:rFonts w:ascii="Arial" w:hAnsi="Arial" w:cs="Arial"/>
          <w:iCs/>
          <w:sz w:val="22"/>
          <w:szCs w:val="22"/>
        </w:rPr>
        <w:t xml:space="preserve"> siūlomų prekių gamintojas ar juos kontroliuojantys asmenys yra juridiniai asmenys, registruoti VPĮ 92 straipsnio 15 dalyje numatytame sąraše  nurodytose valstybėse ar teritorijose;</w:t>
      </w:r>
    </w:p>
    <w:p w14:paraId="3F9B7457" w14:textId="42070E9E" w:rsidR="00AA6BCE" w:rsidRPr="00F40425" w:rsidRDefault="4C3ABF08" w:rsidP="002D06AA">
      <w:pPr>
        <w:pStyle w:val="ListParagraph"/>
        <w:numPr>
          <w:ilvl w:val="2"/>
          <w:numId w:val="1"/>
        </w:numPr>
        <w:ind w:left="0" w:firstLine="567"/>
        <w:jc w:val="both"/>
        <w:rPr>
          <w:rFonts w:ascii="Arial" w:hAnsi="Arial" w:cs="Arial"/>
          <w:iCs/>
          <w:sz w:val="22"/>
          <w:szCs w:val="22"/>
        </w:rPr>
      </w:pPr>
      <w:r w:rsidRPr="00F40425">
        <w:rPr>
          <w:rFonts w:ascii="Arial" w:hAnsi="Arial" w:cs="Arial"/>
          <w:sz w:val="22"/>
          <w:szCs w:val="22"/>
        </w:rPr>
        <w:t>t</w:t>
      </w:r>
      <w:r w:rsidR="00AA6BCE" w:rsidRPr="00F40425">
        <w:rPr>
          <w:rFonts w:ascii="Arial" w:hAnsi="Arial" w:cs="Arial"/>
          <w:sz w:val="22"/>
          <w:szCs w:val="22"/>
        </w:rPr>
        <w:t>iekėjas</w:t>
      </w:r>
      <w:r w:rsidR="00AA6BCE" w:rsidRPr="00F40425">
        <w:rPr>
          <w:rFonts w:ascii="Arial" w:hAnsi="Arial" w:cs="Arial"/>
          <w:iCs/>
          <w:sz w:val="22"/>
          <w:szCs w:val="22"/>
        </w:rPr>
        <w:t xml:space="preserve">, jo subtiekėjas, ūkio subjektas, kurio pajėgumais remiamasi, </w:t>
      </w:r>
      <w:r w:rsidR="29B4ED91" w:rsidRPr="00F40425">
        <w:rPr>
          <w:rFonts w:ascii="Arial" w:hAnsi="Arial" w:cs="Arial"/>
          <w:sz w:val="22"/>
          <w:szCs w:val="22"/>
        </w:rPr>
        <w:t>t</w:t>
      </w:r>
      <w:r w:rsidR="00AA6BCE" w:rsidRPr="00F40425">
        <w:rPr>
          <w:rFonts w:ascii="Arial" w:hAnsi="Arial" w:cs="Arial"/>
          <w:sz w:val="22"/>
          <w:szCs w:val="22"/>
        </w:rPr>
        <w:t>iekėjo</w:t>
      </w:r>
      <w:r w:rsidR="00AA6BCE" w:rsidRPr="00F40425">
        <w:rPr>
          <w:rFonts w:ascii="Arial" w:hAnsi="Arial" w:cs="Arial"/>
          <w:iCs/>
          <w:sz w:val="22"/>
          <w:szCs w:val="22"/>
        </w:rPr>
        <w:t xml:space="preserve"> siūlomų prekių gamintojas ar juos kontroliuojantys asmenys yra fiziniai asmenys, nuolat gyvenantys VPĮ 92 straipsnio 15 dalyje numatytame sąraše nurodytose valstybėse ar teritorijose arba turintys šių valstybių pilietybę;</w:t>
      </w:r>
    </w:p>
    <w:p w14:paraId="49CAF756" w14:textId="77777777" w:rsidR="00AA6BCE" w:rsidRPr="00F40425" w:rsidRDefault="00AA6BCE" w:rsidP="002D06AA">
      <w:pPr>
        <w:pStyle w:val="ListParagraph"/>
        <w:numPr>
          <w:ilvl w:val="2"/>
          <w:numId w:val="1"/>
        </w:numPr>
        <w:ind w:left="0" w:firstLine="567"/>
        <w:jc w:val="both"/>
        <w:rPr>
          <w:rFonts w:ascii="Arial" w:hAnsi="Arial" w:cs="Arial"/>
          <w:iCs/>
          <w:sz w:val="22"/>
          <w:szCs w:val="22"/>
        </w:rPr>
      </w:pPr>
      <w:r w:rsidRPr="00F40425">
        <w:rPr>
          <w:rFonts w:ascii="Arial" w:hAnsi="Arial" w:cs="Arial"/>
          <w:iCs/>
          <w:sz w:val="22"/>
          <w:szCs w:val="22"/>
        </w:rPr>
        <w:t>prekių kilmė yra ar paslaugos teikiamos iš VPĮ 92 straipsnio 15 dalyje numatytame sąraše nurodytų valstybių ar teritorijų;</w:t>
      </w:r>
    </w:p>
    <w:p w14:paraId="0A7F6DE5" w14:textId="75658C65" w:rsidR="00AA6BCE" w:rsidRPr="00F40425" w:rsidRDefault="00AA6BCE" w:rsidP="002D06AA">
      <w:pPr>
        <w:pStyle w:val="ListParagraph"/>
        <w:numPr>
          <w:ilvl w:val="2"/>
          <w:numId w:val="1"/>
        </w:numPr>
        <w:ind w:left="0" w:firstLine="567"/>
        <w:jc w:val="both"/>
        <w:rPr>
          <w:rFonts w:ascii="Arial" w:eastAsiaTheme="minorEastAsia" w:hAnsi="Arial" w:cs="Arial"/>
          <w:sz w:val="22"/>
          <w:szCs w:val="22"/>
        </w:rPr>
      </w:pPr>
      <w:r w:rsidRPr="00F40425">
        <w:rPr>
          <w:rFonts w:ascii="Arial" w:hAnsi="Arial" w:cs="Arial"/>
          <w:sz w:val="22"/>
          <w:szCs w:val="22"/>
        </w:rPr>
        <w:t xml:space="preserve">Lietuvos Respublikos Vyriausybė, vadovaudamasi Nacionaliniam saugumui užtikrinti </w:t>
      </w:r>
      <w:r w:rsidRPr="00F40425">
        <w:rPr>
          <w:rFonts w:ascii="Arial" w:hAnsi="Arial" w:cs="Arial"/>
          <w:iCs/>
          <w:sz w:val="22"/>
          <w:szCs w:val="22"/>
        </w:rPr>
        <w:t>svarbių</w:t>
      </w:r>
      <w:r w:rsidRPr="00F40425">
        <w:rPr>
          <w:rFonts w:ascii="Arial" w:hAnsi="Arial" w:cs="Arial"/>
          <w:sz w:val="22"/>
          <w:szCs w:val="22"/>
        </w:rPr>
        <w:t xml:space="preserve"> </w:t>
      </w:r>
      <w:r w:rsidRPr="00F40425">
        <w:rPr>
          <w:rFonts w:ascii="Arial" w:hAnsi="Arial" w:cs="Arial"/>
          <w:iCs/>
          <w:sz w:val="22"/>
          <w:szCs w:val="22"/>
        </w:rPr>
        <w:t>objektų</w:t>
      </w:r>
      <w:r w:rsidRPr="00F40425">
        <w:rPr>
          <w:rFonts w:ascii="Arial" w:hAnsi="Arial" w:cs="Arial"/>
          <w:sz w:val="22"/>
          <w:szCs w:val="22"/>
        </w:rPr>
        <w:t xml:space="preserve"> apsaugos įstatyme įtvirtintais kriterijais, yra priėmusi sprendimą, patvirtinantį, kad </w:t>
      </w:r>
      <w:r w:rsidR="001D2B08" w:rsidRPr="00F40425">
        <w:rPr>
          <w:rFonts w:ascii="Arial" w:hAnsi="Arial" w:cs="Arial"/>
          <w:sz w:val="22"/>
          <w:szCs w:val="22"/>
        </w:rPr>
        <w:t>2</w:t>
      </w:r>
      <w:r w:rsidRPr="00F40425">
        <w:rPr>
          <w:rFonts w:ascii="Arial" w:hAnsi="Arial" w:cs="Arial"/>
          <w:sz w:val="22"/>
          <w:szCs w:val="22"/>
        </w:rPr>
        <w:t xml:space="preserve">.1.1. ir </w:t>
      </w:r>
      <w:r w:rsidR="001D2B08" w:rsidRPr="00F40425">
        <w:rPr>
          <w:rFonts w:ascii="Arial" w:hAnsi="Arial" w:cs="Arial"/>
          <w:sz w:val="22"/>
          <w:szCs w:val="22"/>
        </w:rPr>
        <w:t>2</w:t>
      </w:r>
      <w:r w:rsidRPr="00F40425">
        <w:rPr>
          <w:rFonts w:ascii="Arial" w:hAnsi="Arial" w:cs="Arial"/>
          <w:sz w:val="22"/>
          <w:szCs w:val="22"/>
        </w:rPr>
        <w:t>.1.2. punktuose nurodyti subjektai ar su jais ketinamas sudaryti (sudarytas) sandoris neatitinka nacionalinio saugumo interesų;</w:t>
      </w:r>
    </w:p>
    <w:p w14:paraId="55A7A0E3" w14:textId="2C19071B" w:rsidR="00AA6BCE" w:rsidRPr="00F40425" w:rsidRDefault="7E6C1F90" w:rsidP="002D06AA">
      <w:pPr>
        <w:pStyle w:val="ListParagraph"/>
        <w:numPr>
          <w:ilvl w:val="2"/>
          <w:numId w:val="1"/>
        </w:numPr>
        <w:ind w:left="0" w:firstLine="567"/>
        <w:jc w:val="both"/>
        <w:rPr>
          <w:rFonts w:ascii="Arial" w:hAnsi="Arial" w:cs="Arial"/>
          <w:sz w:val="22"/>
          <w:szCs w:val="22"/>
        </w:rPr>
      </w:pPr>
      <w:r w:rsidRPr="00F40425">
        <w:rPr>
          <w:rFonts w:ascii="Arial" w:hAnsi="Arial" w:cs="Arial"/>
          <w:sz w:val="22"/>
          <w:szCs w:val="22"/>
        </w:rPr>
        <w:t>p</w:t>
      </w:r>
      <w:r w:rsidR="00AA6BCE" w:rsidRPr="00F40425">
        <w:rPr>
          <w:rFonts w:ascii="Arial" w:hAnsi="Arial" w:cs="Arial"/>
          <w:sz w:val="22"/>
          <w:szCs w:val="22"/>
        </w:rPr>
        <w:t>erkančioji</w:t>
      </w:r>
      <w:r w:rsidR="00AA6BCE" w:rsidRPr="00F40425">
        <w:rPr>
          <w:rFonts w:ascii="Arial" w:hAnsi="Arial" w:cs="Arial"/>
          <w:iCs/>
          <w:sz w:val="22"/>
          <w:szCs w:val="22"/>
        </w:rPr>
        <w:t xml:space="preserve"> organizacija</w:t>
      </w:r>
      <w:r w:rsidR="00AA6BCE" w:rsidRPr="00F40425">
        <w:rPr>
          <w:rFonts w:ascii="Arial" w:hAnsi="Arial" w:cs="Arial"/>
          <w:sz w:val="22"/>
          <w:szCs w:val="22"/>
        </w:rPr>
        <w:t xml:space="preserve"> turi </w:t>
      </w:r>
      <w:r w:rsidR="00AA6BCE" w:rsidRPr="00F40425">
        <w:rPr>
          <w:rFonts w:ascii="Arial" w:hAnsi="Arial" w:cs="Arial"/>
          <w:iCs/>
          <w:sz w:val="22"/>
          <w:szCs w:val="22"/>
        </w:rPr>
        <w:t>kompetentingų</w:t>
      </w:r>
      <w:r w:rsidR="00AA6BCE" w:rsidRPr="00F40425">
        <w:rPr>
          <w:rFonts w:ascii="Arial" w:hAnsi="Arial" w:cs="Arial"/>
          <w:sz w:val="22"/>
          <w:szCs w:val="22"/>
        </w:rPr>
        <w:t xml:space="preserve"> institucijų patvirtintos informacijos, kad </w:t>
      </w:r>
      <w:r w:rsidR="001D2B08" w:rsidRPr="00F40425">
        <w:rPr>
          <w:rFonts w:ascii="Arial" w:hAnsi="Arial" w:cs="Arial"/>
          <w:sz w:val="22"/>
          <w:szCs w:val="22"/>
        </w:rPr>
        <w:t>2</w:t>
      </w:r>
      <w:r w:rsidR="00AA6BCE" w:rsidRPr="00F40425">
        <w:rPr>
          <w:rFonts w:ascii="Arial" w:hAnsi="Arial" w:cs="Arial"/>
          <w:sz w:val="22"/>
          <w:szCs w:val="22"/>
        </w:rPr>
        <w:t xml:space="preserve">.1.1. ir </w:t>
      </w:r>
      <w:r w:rsidR="001D2B08" w:rsidRPr="00F40425">
        <w:rPr>
          <w:rFonts w:ascii="Arial" w:hAnsi="Arial" w:cs="Arial"/>
          <w:sz w:val="22"/>
          <w:szCs w:val="22"/>
        </w:rPr>
        <w:t>2</w:t>
      </w:r>
      <w:r w:rsidR="00AA6BCE" w:rsidRPr="00F40425">
        <w:rPr>
          <w:rFonts w:ascii="Arial" w:hAnsi="Arial" w:cs="Arial"/>
          <w:sz w:val="22"/>
          <w:szCs w:val="22"/>
        </w:rPr>
        <w:t>.1.2. punktuose nurodyti subjektai turi interesų, galinčių kelti grėsmę nacionaliniam saugumui.</w:t>
      </w:r>
    </w:p>
    <w:p w14:paraId="1AD4153C" w14:textId="326FCF59" w:rsidR="00AA6BCE" w:rsidRPr="00F40425" w:rsidRDefault="00AA6BCE" w:rsidP="002D06AA">
      <w:pPr>
        <w:pStyle w:val="ListParagraph"/>
        <w:numPr>
          <w:ilvl w:val="1"/>
          <w:numId w:val="1"/>
        </w:numPr>
        <w:tabs>
          <w:tab w:val="left" w:pos="567"/>
          <w:tab w:val="left" w:pos="851"/>
        </w:tabs>
        <w:ind w:left="0" w:firstLine="567"/>
        <w:jc w:val="both"/>
        <w:rPr>
          <w:rFonts w:ascii="Arial" w:hAnsi="Arial" w:cs="Arial"/>
          <w:sz w:val="22"/>
          <w:szCs w:val="22"/>
        </w:rPr>
      </w:pPr>
      <w:bookmarkStart w:id="4" w:name="_Hlk103175075"/>
      <w:r w:rsidRPr="00F40425">
        <w:rPr>
          <w:rFonts w:ascii="Arial" w:hAnsi="Arial" w:cs="Arial"/>
          <w:sz w:val="22"/>
          <w:szCs w:val="22"/>
        </w:rPr>
        <w:t>Perkančioji organizacija</w:t>
      </w:r>
      <w:r w:rsidRPr="00F40425">
        <w:rPr>
          <w:rFonts w:ascii="Arial" w:eastAsia="Times New Roman" w:hAnsi="Arial" w:cs="Arial"/>
          <w:color w:val="000000" w:themeColor="text1"/>
          <w:sz w:val="22"/>
          <w:szCs w:val="22"/>
          <w:lang w:eastAsia="lt-LT"/>
        </w:rPr>
        <w:t xml:space="preserve">, tikrindama pasiūlymo atitiktį </w:t>
      </w:r>
      <w:r w:rsidR="001D2B08" w:rsidRPr="00F40425">
        <w:rPr>
          <w:rFonts w:ascii="Arial" w:eastAsia="Times New Roman" w:hAnsi="Arial" w:cs="Arial"/>
          <w:color w:val="000000" w:themeColor="text1"/>
          <w:sz w:val="22"/>
          <w:szCs w:val="22"/>
          <w:lang w:eastAsia="lt-LT"/>
        </w:rPr>
        <w:t>2</w:t>
      </w:r>
      <w:r w:rsidRPr="00F40425">
        <w:rPr>
          <w:rFonts w:ascii="Arial" w:eastAsia="Times New Roman" w:hAnsi="Arial" w:cs="Arial"/>
          <w:color w:val="000000" w:themeColor="text1"/>
          <w:sz w:val="22"/>
          <w:szCs w:val="22"/>
          <w:lang w:eastAsia="lt-LT"/>
        </w:rPr>
        <w:t xml:space="preserve">.1 punkto </w:t>
      </w:r>
      <w:r w:rsidRPr="00F40425">
        <w:rPr>
          <w:rFonts w:ascii="Arial" w:hAnsi="Arial" w:cs="Arial"/>
          <w:sz w:val="22"/>
          <w:szCs w:val="22"/>
        </w:rPr>
        <w:t>reikalavimams</w:t>
      </w:r>
      <w:r w:rsidRPr="00F40425">
        <w:rPr>
          <w:rFonts w:ascii="Arial" w:eastAsia="Times New Roman" w:hAnsi="Arial" w:cs="Arial"/>
          <w:color w:val="000000" w:themeColor="text1"/>
          <w:sz w:val="22"/>
          <w:szCs w:val="22"/>
          <w:lang w:eastAsia="lt-LT"/>
        </w:rPr>
        <w:t xml:space="preserve">, iš </w:t>
      </w:r>
      <w:r w:rsidR="6AD118E9" w:rsidRPr="00F40425">
        <w:rPr>
          <w:rFonts w:ascii="Arial" w:eastAsia="Times New Roman" w:hAnsi="Arial" w:cs="Arial"/>
          <w:color w:val="000000" w:themeColor="text1"/>
          <w:sz w:val="22"/>
          <w:szCs w:val="22"/>
          <w:lang w:eastAsia="lt-LT"/>
        </w:rPr>
        <w:t>t</w:t>
      </w:r>
      <w:r w:rsidRPr="00F40425">
        <w:rPr>
          <w:rFonts w:ascii="Arial" w:eastAsia="Times New Roman" w:hAnsi="Arial" w:cs="Arial"/>
          <w:color w:val="000000" w:themeColor="text1"/>
          <w:sz w:val="22"/>
          <w:szCs w:val="22"/>
          <w:lang w:eastAsia="lt-LT"/>
        </w:rPr>
        <w:t xml:space="preserve">iekėjo reikalauja pateikti deklaraciją (deklaruoti būtina teikiamo pasiūlymo formoje). Kilus abejonių dėl </w:t>
      </w:r>
      <w:r w:rsidR="661838C7" w:rsidRPr="00F40425">
        <w:rPr>
          <w:rFonts w:ascii="Arial" w:eastAsia="Times New Roman" w:hAnsi="Arial" w:cs="Arial"/>
          <w:color w:val="000000" w:themeColor="text1"/>
          <w:sz w:val="22"/>
          <w:szCs w:val="22"/>
          <w:lang w:eastAsia="lt-LT"/>
        </w:rPr>
        <w:t>t</w:t>
      </w:r>
      <w:r w:rsidRPr="00F40425">
        <w:rPr>
          <w:rFonts w:ascii="Arial" w:eastAsia="Times New Roman" w:hAnsi="Arial" w:cs="Arial"/>
          <w:color w:val="000000" w:themeColor="text1"/>
          <w:sz w:val="22"/>
          <w:szCs w:val="22"/>
          <w:lang w:eastAsia="lt-LT"/>
        </w:rPr>
        <w:t xml:space="preserve">iekėjo nurodytos informacijos teisingumo, </w:t>
      </w:r>
      <w:r w:rsidR="6693041C" w:rsidRPr="00F40425">
        <w:rPr>
          <w:rFonts w:ascii="Arial" w:eastAsia="Times New Roman" w:hAnsi="Arial" w:cs="Arial"/>
          <w:color w:val="000000" w:themeColor="text1"/>
          <w:sz w:val="22"/>
          <w:szCs w:val="22"/>
          <w:lang w:eastAsia="lt-LT"/>
        </w:rPr>
        <w:t>p</w:t>
      </w:r>
      <w:r w:rsidRPr="00F40425">
        <w:rPr>
          <w:rFonts w:ascii="Arial" w:hAnsi="Arial" w:cs="Arial"/>
          <w:sz w:val="22"/>
          <w:szCs w:val="22"/>
        </w:rPr>
        <w:t>erkančioji organizacija</w:t>
      </w:r>
      <w:r w:rsidRPr="00F40425">
        <w:rPr>
          <w:rFonts w:ascii="Arial" w:eastAsia="Times New Roman" w:hAnsi="Arial" w:cs="Arial"/>
          <w:color w:val="000000" w:themeColor="text1"/>
          <w:sz w:val="22"/>
          <w:szCs w:val="22"/>
          <w:lang w:eastAsia="lt-LT"/>
        </w:rPr>
        <w:t xml:space="preserve"> prašys ekonomiškai naudingiausią pasiūlymą pateikusio </w:t>
      </w:r>
      <w:r w:rsidR="5DBE9229" w:rsidRPr="00F40425">
        <w:rPr>
          <w:rFonts w:ascii="Arial" w:eastAsia="Times New Roman" w:hAnsi="Arial" w:cs="Arial"/>
          <w:color w:val="000000" w:themeColor="text1"/>
          <w:sz w:val="22"/>
          <w:szCs w:val="22"/>
          <w:lang w:eastAsia="lt-LT"/>
        </w:rPr>
        <w:t>t</w:t>
      </w:r>
      <w:r w:rsidRPr="00F40425">
        <w:rPr>
          <w:rFonts w:ascii="Arial" w:eastAsia="Times New Roman" w:hAnsi="Arial" w:cs="Arial"/>
          <w:color w:val="000000" w:themeColor="text1"/>
          <w:sz w:val="22"/>
          <w:szCs w:val="22"/>
          <w:lang w:eastAsia="lt-LT"/>
        </w:rPr>
        <w:t xml:space="preserve">iekėjo pateikti informaciją patvirtinančius VPĮ 51 straipsnio 12 dalyje nurodytus (vieną ar kelis) ar kitus </w:t>
      </w:r>
      <w:r w:rsidR="2D53F9E1" w:rsidRPr="00F40425">
        <w:rPr>
          <w:rFonts w:ascii="Arial" w:eastAsia="Times New Roman" w:hAnsi="Arial" w:cs="Arial"/>
          <w:color w:val="000000" w:themeColor="text1"/>
          <w:sz w:val="22"/>
          <w:szCs w:val="22"/>
          <w:lang w:eastAsia="lt-LT"/>
        </w:rPr>
        <w:t>p</w:t>
      </w:r>
      <w:r w:rsidRPr="00F40425">
        <w:rPr>
          <w:rFonts w:ascii="Arial" w:hAnsi="Arial" w:cs="Arial"/>
          <w:sz w:val="22"/>
          <w:szCs w:val="22"/>
        </w:rPr>
        <w:t>erkančiajai organizacijai</w:t>
      </w:r>
      <w:r w:rsidRPr="00F40425">
        <w:rPr>
          <w:rFonts w:ascii="Arial" w:eastAsia="Times New Roman" w:hAnsi="Arial" w:cs="Arial"/>
          <w:color w:val="000000" w:themeColor="text1"/>
          <w:sz w:val="22"/>
          <w:szCs w:val="22"/>
          <w:lang w:eastAsia="lt-LT"/>
        </w:rPr>
        <w:t xml:space="preserve"> priimtinus dokumentus. Perkančioji organizacija šių dokumentų gali paprašyti iš </w:t>
      </w:r>
      <w:r w:rsidR="41E632E1" w:rsidRPr="00F40425">
        <w:rPr>
          <w:rFonts w:ascii="Arial" w:eastAsia="Times New Roman" w:hAnsi="Arial" w:cs="Arial"/>
          <w:color w:val="000000" w:themeColor="text1"/>
          <w:sz w:val="22"/>
          <w:szCs w:val="22"/>
          <w:lang w:eastAsia="lt-LT"/>
        </w:rPr>
        <w:t>t</w:t>
      </w:r>
      <w:r w:rsidRPr="00F40425">
        <w:rPr>
          <w:rFonts w:ascii="Arial" w:eastAsia="Times New Roman" w:hAnsi="Arial" w:cs="Arial"/>
          <w:color w:val="000000" w:themeColor="text1"/>
          <w:sz w:val="22"/>
          <w:szCs w:val="22"/>
          <w:lang w:eastAsia="lt-LT"/>
        </w:rPr>
        <w:t>iekėjų bet kuriuo pirkimo procedūros metu, jeigu tai būtina, siekiant užtikrinti tinkamą pirkimo procedūros atlikimą</w:t>
      </w:r>
      <w:bookmarkEnd w:id="4"/>
      <w:r w:rsidRPr="00F40425">
        <w:rPr>
          <w:rFonts w:ascii="Arial" w:hAnsi="Arial" w:cs="Arial"/>
          <w:sz w:val="22"/>
          <w:szCs w:val="22"/>
        </w:rPr>
        <w:t>.</w:t>
      </w:r>
    </w:p>
    <w:p w14:paraId="553F606F" w14:textId="56B1976E" w:rsidR="00AA6BCE" w:rsidRPr="00F40425" w:rsidRDefault="00AA6BCE" w:rsidP="002D06AA">
      <w:pPr>
        <w:pStyle w:val="ListParagraph"/>
        <w:numPr>
          <w:ilvl w:val="1"/>
          <w:numId w:val="1"/>
        </w:numPr>
        <w:tabs>
          <w:tab w:val="left" w:pos="567"/>
          <w:tab w:val="left" w:pos="851"/>
        </w:tabs>
        <w:ind w:left="0" w:firstLine="567"/>
        <w:jc w:val="both"/>
        <w:rPr>
          <w:rFonts w:ascii="Arial" w:hAnsi="Arial" w:cs="Arial"/>
          <w:sz w:val="22"/>
          <w:szCs w:val="22"/>
        </w:rPr>
      </w:pPr>
      <w:r w:rsidRPr="00F40425">
        <w:rPr>
          <w:rFonts w:ascii="Arial" w:hAnsi="Arial" w:cs="Arial"/>
          <w:sz w:val="22"/>
          <w:szCs w:val="22"/>
        </w:rPr>
        <w:t xml:space="preserve">Pirkimui taikomos </w:t>
      </w:r>
      <w:r w:rsidRPr="00F40425">
        <w:rPr>
          <w:rFonts w:ascii="Arial" w:eastAsia="Times New Roman" w:hAnsi="Arial" w:cs="Arial"/>
          <w:color w:val="000000" w:themeColor="text1"/>
          <w:sz w:val="22"/>
          <w:szCs w:val="22"/>
          <w:lang w:eastAsia="lt-LT"/>
        </w:rPr>
        <w:t>Reglamento</w:t>
      </w:r>
      <w:r w:rsidRPr="00F40425">
        <w:rPr>
          <w:rFonts w:ascii="Arial" w:hAnsi="Arial" w:cs="Arial"/>
          <w:sz w:val="22"/>
          <w:szCs w:val="22"/>
        </w:rPr>
        <w:t xml:space="preserve"> nuostatos. Tiekėjai, teikdami pasiūlymus pirkimui, deklaruoja (deklaruoti būtina teikiamo pasiūlymo formoje), kad jiems nėra taikomi Reglamente nustatyti ribojimai. Kilus abejonių dėl Tiekėjo (ne)atitikties Reglamento nuostatoms, Perkančioji organizacija iš galimo laimėtojo prašys pateikti dokumentus, įrodančius Reglamente nustatytų ribojimų netaikymą. </w:t>
      </w:r>
    </w:p>
    <w:p w14:paraId="7B6360A8" w14:textId="19839A08" w:rsidR="00AA6BCE" w:rsidRPr="00F40425" w:rsidRDefault="00AA6BCE" w:rsidP="002D06AA">
      <w:pPr>
        <w:pStyle w:val="ListParagraph"/>
        <w:numPr>
          <w:ilvl w:val="1"/>
          <w:numId w:val="1"/>
        </w:numPr>
        <w:tabs>
          <w:tab w:val="left" w:pos="567"/>
          <w:tab w:val="left" w:pos="851"/>
        </w:tabs>
        <w:ind w:left="0" w:firstLine="567"/>
        <w:jc w:val="both"/>
        <w:rPr>
          <w:rFonts w:ascii="Arial" w:hAnsi="Arial" w:cs="Arial"/>
          <w:sz w:val="22"/>
          <w:szCs w:val="22"/>
        </w:rPr>
      </w:pPr>
      <w:r w:rsidRPr="00F40425">
        <w:rPr>
          <w:rFonts w:ascii="Arial" w:hAnsi="Arial" w:cs="Arial"/>
          <w:sz w:val="22"/>
          <w:szCs w:val="22"/>
        </w:rPr>
        <w:t xml:space="preserve">Perkančioji organizacija nustačiusi, kad </w:t>
      </w:r>
      <w:r w:rsidR="1D8FD768" w:rsidRPr="00F40425">
        <w:rPr>
          <w:rFonts w:ascii="Arial" w:hAnsi="Arial" w:cs="Arial"/>
          <w:sz w:val="22"/>
          <w:szCs w:val="22"/>
        </w:rPr>
        <w:t>t</w:t>
      </w:r>
      <w:r w:rsidRPr="00F40425">
        <w:rPr>
          <w:rFonts w:ascii="Arial" w:hAnsi="Arial" w:cs="Arial"/>
          <w:sz w:val="22"/>
          <w:szCs w:val="22"/>
        </w:rPr>
        <w:t xml:space="preserve">iekėjo pasitelktas subtiekėjas ar ūkio subjektas, kurio pajėgumais </w:t>
      </w:r>
      <w:r w:rsidRPr="00F40425">
        <w:rPr>
          <w:rFonts w:ascii="Arial" w:eastAsia="Times New Roman" w:hAnsi="Arial" w:cs="Arial"/>
          <w:color w:val="000000" w:themeColor="text1"/>
          <w:sz w:val="22"/>
          <w:szCs w:val="22"/>
          <w:lang w:eastAsia="lt-LT"/>
        </w:rPr>
        <w:t>remiamasi</w:t>
      </w:r>
      <w:r w:rsidRPr="00F40425">
        <w:rPr>
          <w:rFonts w:ascii="Arial" w:hAnsi="Arial" w:cs="Arial"/>
          <w:sz w:val="22"/>
          <w:szCs w:val="22"/>
        </w:rPr>
        <w:t xml:space="preserve">, tenkina Reglamento 5 k straipsnyje nustatytus ribojimus, reikalaus Tiekėjo juos pakeisti kitais, pirkimo sąlygų reikalavimus atitinkančiais, subjektais.  </w:t>
      </w:r>
    </w:p>
    <w:p w14:paraId="1618189A" w14:textId="77777777" w:rsidR="00AA6BCE" w:rsidRPr="00F40425" w:rsidRDefault="00AA6BCE" w:rsidP="002D06AA">
      <w:pPr>
        <w:pStyle w:val="ListParagraph"/>
        <w:tabs>
          <w:tab w:val="left" w:pos="851"/>
          <w:tab w:val="left" w:pos="993"/>
        </w:tabs>
        <w:ind w:left="567" w:firstLine="0"/>
        <w:jc w:val="both"/>
        <w:rPr>
          <w:rFonts w:ascii="Arial" w:hAnsi="Arial" w:cs="Arial"/>
          <w:color w:val="000000"/>
          <w:sz w:val="22"/>
          <w:szCs w:val="22"/>
        </w:rPr>
      </w:pPr>
    </w:p>
    <w:p w14:paraId="2E3166F2" w14:textId="60A299E2" w:rsidR="002F40CF" w:rsidRPr="00F40425" w:rsidRDefault="00023697"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5" w:name="_Toc224903752"/>
      <w:r w:rsidRPr="00F40425">
        <w:rPr>
          <w:rFonts w:ascii="Arial" w:hAnsi="Arial" w:cs="Arial"/>
          <w:b/>
          <w:bCs/>
          <w:color w:val="000000"/>
          <w:sz w:val="22"/>
          <w:szCs w:val="22"/>
        </w:rPr>
        <w:t xml:space="preserve">TIEKĖJŲ </w:t>
      </w:r>
      <w:bookmarkEnd w:id="3"/>
      <w:r w:rsidRPr="00F40425">
        <w:rPr>
          <w:rFonts w:ascii="Arial" w:hAnsi="Arial" w:cs="Arial"/>
          <w:b/>
          <w:bCs/>
          <w:color w:val="000000"/>
          <w:sz w:val="22"/>
          <w:szCs w:val="22"/>
        </w:rPr>
        <w:t>KVALIFIKACIJOS REIKALAVIMAI IR REIKALA</w:t>
      </w:r>
      <w:r w:rsidR="00B46D62" w:rsidRPr="00F40425">
        <w:rPr>
          <w:rFonts w:ascii="Arial" w:hAnsi="Arial" w:cs="Arial"/>
          <w:b/>
          <w:bCs/>
          <w:color w:val="000000"/>
          <w:sz w:val="22"/>
          <w:szCs w:val="22"/>
        </w:rPr>
        <w:t xml:space="preserve">VIMAI </w:t>
      </w:r>
      <w:r w:rsidR="00D24FF7" w:rsidRPr="00F40425">
        <w:rPr>
          <w:rFonts w:ascii="Arial" w:hAnsi="Arial" w:cs="Arial"/>
          <w:b/>
          <w:bCs/>
          <w:color w:val="000000"/>
          <w:sz w:val="22"/>
          <w:szCs w:val="22"/>
        </w:rPr>
        <w:t xml:space="preserve">DĖL KOKYBĖS VADYBOS SISTEMOS IR APLINKOS APSAUGOS VADYBOS </w:t>
      </w:r>
      <w:r w:rsidR="00305744" w:rsidRPr="00F40425">
        <w:rPr>
          <w:rFonts w:ascii="Arial" w:hAnsi="Arial" w:cs="Arial"/>
          <w:b/>
          <w:bCs/>
          <w:color w:val="000000"/>
          <w:sz w:val="22"/>
          <w:szCs w:val="22"/>
        </w:rPr>
        <w:t>SISTEMOS STANDARTŲ LAIKYMOSI</w:t>
      </w:r>
      <w:bookmarkEnd w:id="5"/>
      <w:r w:rsidR="00305744" w:rsidRPr="00F40425">
        <w:rPr>
          <w:rFonts w:ascii="Arial" w:hAnsi="Arial" w:cs="Arial"/>
          <w:b/>
          <w:bCs/>
          <w:color w:val="000000"/>
          <w:sz w:val="22"/>
          <w:szCs w:val="22"/>
        </w:rPr>
        <w:t xml:space="preserve"> </w:t>
      </w:r>
    </w:p>
    <w:p w14:paraId="7519853F" w14:textId="77777777" w:rsidR="00A34557" w:rsidRPr="00F40425" w:rsidRDefault="00A34557" w:rsidP="002D06AA">
      <w:pPr>
        <w:rPr>
          <w:rFonts w:ascii="Arial" w:hAnsi="Arial" w:cs="Arial"/>
          <w:sz w:val="22"/>
          <w:szCs w:val="22"/>
          <w:lang w:eastAsia="lt-LT"/>
        </w:rPr>
      </w:pPr>
    </w:p>
    <w:p w14:paraId="60771FD4" w14:textId="20D2B0B3" w:rsidR="00A34557" w:rsidRPr="00F40425" w:rsidRDefault="00A34557" w:rsidP="002D06AA">
      <w:pPr>
        <w:pStyle w:val="ListParagraph"/>
        <w:numPr>
          <w:ilvl w:val="1"/>
          <w:numId w:val="1"/>
        </w:numPr>
        <w:tabs>
          <w:tab w:val="left" w:pos="851"/>
        </w:tabs>
        <w:spacing w:line="20" w:lineRule="atLeast"/>
        <w:ind w:left="0" w:firstLine="567"/>
        <w:jc w:val="both"/>
        <w:rPr>
          <w:rFonts w:ascii="Arial" w:hAnsi="Arial" w:cs="Arial"/>
          <w:sz w:val="22"/>
          <w:szCs w:val="22"/>
        </w:rPr>
      </w:pPr>
      <w:r w:rsidRPr="00F40425">
        <w:rPr>
          <w:rFonts w:ascii="Arial" w:hAnsi="Arial" w:cs="Arial"/>
          <w:sz w:val="22"/>
          <w:szCs w:val="22"/>
        </w:rPr>
        <w:t xml:space="preserve">Tiekėjams nustatomi kvalifikacijos reikalavimai ir jų atitiktį patvirtinantys dokumentai nurodyti specialiųjų pirkimo sąlygų </w:t>
      </w:r>
      <w:r w:rsidR="00FB3DDE" w:rsidRPr="00F40425">
        <w:rPr>
          <w:rFonts w:ascii="Arial" w:hAnsi="Arial" w:cs="Arial"/>
          <w:sz w:val="22"/>
          <w:szCs w:val="22"/>
        </w:rPr>
        <w:t xml:space="preserve">4 </w:t>
      </w:r>
      <w:r w:rsidRPr="00F40425">
        <w:rPr>
          <w:rFonts w:ascii="Arial" w:hAnsi="Arial" w:cs="Arial"/>
          <w:sz w:val="22"/>
          <w:szCs w:val="22"/>
        </w:rPr>
        <w:t xml:space="preserve">priede. </w:t>
      </w:r>
    </w:p>
    <w:p w14:paraId="0C76AE0E" w14:textId="1818286C" w:rsidR="00941E0F" w:rsidRPr="00B80D9E" w:rsidRDefault="002F40CF" w:rsidP="002D06AA">
      <w:pPr>
        <w:pStyle w:val="ListParagraph"/>
        <w:numPr>
          <w:ilvl w:val="1"/>
          <w:numId w:val="1"/>
        </w:numPr>
        <w:tabs>
          <w:tab w:val="left" w:pos="851"/>
          <w:tab w:val="left" w:pos="1276"/>
        </w:tabs>
        <w:spacing w:line="20" w:lineRule="atLeast"/>
        <w:ind w:left="0" w:firstLine="567"/>
        <w:jc w:val="both"/>
        <w:rPr>
          <w:rFonts w:ascii="Arial" w:eastAsia="Times New Roman" w:hAnsi="Arial" w:cs="Arial"/>
          <w:bCs/>
          <w:color w:val="000000"/>
          <w:sz w:val="22"/>
          <w:szCs w:val="22"/>
          <w:lang w:eastAsia="lt-LT"/>
        </w:rPr>
      </w:pPr>
      <w:r w:rsidRPr="00F40425">
        <w:rPr>
          <w:rFonts w:ascii="Arial" w:hAnsi="Arial" w:cs="Arial"/>
          <w:sz w:val="22"/>
          <w:szCs w:val="22"/>
        </w:rPr>
        <w:t xml:space="preserve">Atitiktį kvalifikacijos reikalavimams </w:t>
      </w:r>
      <w:r w:rsidR="0078583A" w:rsidRPr="00F40425">
        <w:rPr>
          <w:rFonts w:ascii="Arial" w:hAnsi="Arial" w:cs="Arial"/>
          <w:sz w:val="22"/>
          <w:szCs w:val="22"/>
        </w:rPr>
        <w:t>įrodančių</w:t>
      </w:r>
      <w:r w:rsidRPr="00F40425">
        <w:rPr>
          <w:rFonts w:ascii="Arial" w:hAnsi="Arial" w:cs="Arial"/>
          <w:sz w:val="22"/>
          <w:szCs w:val="22"/>
        </w:rPr>
        <w:t xml:space="preserve"> dokumentų bus prašoma tik iš galimo laimėtojo. </w:t>
      </w:r>
    </w:p>
    <w:p w14:paraId="212B9678" w14:textId="1F9F2683" w:rsidR="005D68FA" w:rsidRPr="00F40425" w:rsidRDefault="005D68FA" w:rsidP="002D06AA">
      <w:pPr>
        <w:pStyle w:val="ListParagraph"/>
        <w:numPr>
          <w:ilvl w:val="1"/>
          <w:numId w:val="1"/>
        </w:numPr>
        <w:tabs>
          <w:tab w:val="left" w:pos="851"/>
          <w:tab w:val="left" w:pos="1276"/>
        </w:tabs>
        <w:spacing w:line="20" w:lineRule="atLeast"/>
        <w:ind w:left="0" w:firstLine="567"/>
        <w:jc w:val="both"/>
        <w:rPr>
          <w:rFonts w:ascii="Arial" w:eastAsia="Times New Roman" w:hAnsi="Arial" w:cs="Arial"/>
          <w:bCs/>
          <w:color w:val="000000"/>
          <w:sz w:val="22"/>
          <w:szCs w:val="22"/>
          <w:lang w:eastAsia="lt-LT"/>
        </w:rPr>
      </w:pPr>
      <w:r w:rsidRPr="00F40425">
        <w:rPr>
          <w:rFonts w:ascii="Arial" w:hAnsi="Arial" w:cs="Arial"/>
          <w:sz w:val="22"/>
          <w:szCs w:val="22"/>
        </w:rPr>
        <w:t>Tiekėjams nenustatomi reikalavimai dėl kokybės vadybos sistemos ir aplinkos apsaugos vadybos sistemos standartų laikymosi.</w:t>
      </w:r>
    </w:p>
    <w:p w14:paraId="5C560DE4" w14:textId="77777777" w:rsidR="00BB79A3" w:rsidRPr="00F40425" w:rsidRDefault="00BB79A3" w:rsidP="002D06AA">
      <w:pPr>
        <w:pStyle w:val="ListParagraph"/>
        <w:tabs>
          <w:tab w:val="left" w:pos="851"/>
          <w:tab w:val="left" w:pos="2556"/>
        </w:tabs>
        <w:spacing w:line="20" w:lineRule="atLeast"/>
        <w:ind w:left="792" w:firstLine="0"/>
        <w:jc w:val="both"/>
        <w:rPr>
          <w:rFonts w:ascii="Arial" w:eastAsia="Times New Roman" w:hAnsi="Arial" w:cs="Arial"/>
          <w:bCs/>
          <w:color w:val="000000"/>
          <w:sz w:val="22"/>
          <w:szCs w:val="22"/>
          <w:lang w:eastAsia="lt-LT"/>
        </w:rPr>
      </w:pPr>
    </w:p>
    <w:p w14:paraId="40000DBA" w14:textId="286D04C3" w:rsidR="00941E0F" w:rsidRPr="00F40425" w:rsidRDefault="00941E0F"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6" w:name="_Toc224903753"/>
      <w:r w:rsidRPr="00F40425">
        <w:rPr>
          <w:rFonts w:ascii="Arial" w:hAnsi="Arial" w:cs="Arial"/>
          <w:b/>
          <w:bCs/>
          <w:color w:val="000000"/>
          <w:sz w:val="22"/>
          <w:szCs w:val="22"/>
        </w:rPr>
        <w:t>TIEKĖJŲ PAŠALINIMO PAGRINDŲ REIKALAVIMAI</w:t>
      </w:r>
      <w:bookmarkEnd w:id="6"/>
    </w:p>
    <w:p w14:paraId="09190316" w14:textId="77777777" w:rsidR="00941E0F" w:rsidRPr="00F40425" w:rsidRDefault="00941E0F" w:rsidP="002D06AA">
      <w:pPr>
        <w:rPr>
          <w:rFonts w:ascii="Arial" w:hAnsi="Arial" w:cs="Arial"/>
          <w:sz w:val="22"/>
          <w:szCs w:val="22"/>
          <w:lang w:eastAsia="lt-LT"/>
        </w:rPr>
      </w:pPr>
    </w:p>
    <w:p w14:paraId="58B91ED8" w14:textId="251C7614" w:rsidR="0078583A" w:rsidRPr="00F40425" w:rsidRDefault="00941E0F" w:rsidP="002D06AA">
      <w:pPr>
        <w:pStyle w:val="ListParagraph"/>
        <w:numPr>
          <w:ilvl w:val="1"/>
          <w:numId w:val="1"/>
        </w:numPr>
        <w:ind w:left="0" w:firstLine="567"/>
        <w:jc w:val="both"/>
        <w:rPr>
          <w:rFonts w:ascii="Arial" w:hAnsi="Arial" w:cs="Arial"/>
          <w:sz w:val="22"/>
          <w:szCs w:val="22"/>
          <w:lang w:eastAsia="lt-LT"/>
        </w:rPr>
      </w:pPr>
      <w:r w:rsidRPr="00F40425">
        <w:rPr>
          <w:rFonts w:ascii="Arial" w:hAnsi="Arial" w:cs="Arial"/>
          <w:sz w:val="22"/>
          <w:szCs w:val="22"/>
        </w:rPr>
        <w:lastRenderedPageBreak/>
        <w:t xml:space="preserve">Tiekėjams nustatomi pašalinimo pagrindų reikalavimai ir jų atitiktį patvirtinantys dokumentai nurodyti </w:t>
      </w:r>
      <w:r w:rsidR="00CF5ACB" w:rsidRPr="00F40425">
        <w:rPr>
          <w:rFonts w:ascii="Arial" w:hAnsi="Arial" w:cs="Arial"/>
          <w:sz w:val="22"/>
          <w:szCs w:val="22"/>
        </w:rPr>
        <w:t xml:space="preserve">specialiųjų </w:t>
      </w:r>
      <w:r w:rsidRPr="00F40425">
        <w:rPr>
          <w:rFonts w:ascii="Arial" w:hAnsi="Arial" w:cs="Arial"/>
          <w:sz w:val="22"/>
          <w:szCs w:val="22"/>
        </w:rPr>
        <w:t xml:space="preserve">pirkimo sąlygų priede </w:t>
      </w:r>
      <w:r w:rsidR="00BB691E" w:rsidRPr="00F40425">
        <w:rPr>
          <w:rFonts w:ascii="Arial" w:hAnsi="Arial" w:cs="Arial"/>
          <w:sz w:val="22"/>
          <w:szCs w:val="22"/>
        </w:rPr>
        <w:t>Nr.</w:t>
      </w:r>
      <w:r w:rsidR="003975F9" w:rsidRPr="00F40425">
        <w:rPr>
          <w:rFonts w:ascii="Arial" w:hAnsi="Arial" w:cs="Arial"/>
          <w:sz w:val="22"/>
          <w:szCs w:val="22"/>
        </w:rPr>
        <w:t xml:space="preserve"> 5</w:t>
      </w:r>
      <w:r w:rsidR="00CF5ACB" w:rsidRPr="00F40425">
        <w:rPr>
          <w:rFonts w:ascii="Arial" w:hAnsi="Arial" w:cs="Arial"/>
          <w:sz w:val="22"/>
          <w:szCs w:val="22"/>
        </w:rPr>
        <w:t xml:space="preserve"> </w:t>
      </w:r>
      <w:r w:rsidR="00BB691E" w:rsidRPr="00F40425">
        <w:rPr>
          <w:rFonts w:ascii="Arial" w:hAnsi="Arial" w:cs="Arial"/>
          <w:sz w:val="22"/>
          <w:szCs w:val="22"/>
        </w:rPr>
        <w:t xml:space="preserve"> </w:t>
      </w:r>
      <w:r w:rsidRPr="00F40425">
        <w:rPr>
          <w:rFonts w:ascii="Arial" w:hAnsi="Arial" w:cs="Arial"/>
          <w:sz w:val="22"/>
          <w:szCs w:val="22"/>
        </w:rPr>
        <w:t>„Tiekėjų pašalinimo pagrindai“.</w:t>
      </w:r>
    </w:p>
    <w:p w14:paraId="11C25AE5" w14:textId="2949103A" w:rsidR="0078583A" w:rsidRPr="00F40425" w:rsidRDefault="0078583A" w:rsidP="002D06AA">
      <w:pPr>
        <w:pStyle w:val="ListParagraph"/>
        <w:numPr>
          <w:ilvl w:val="1"/>
          <w:numId w:val="1"/>
        </w:numPr>
        <w:ind w:left="0" w:firstLine="567"/>
        <w:jc w:val="both"/>
        <w:rPr>
          <w:rFonts w:ascii="Arial" w:hAnsi="Arial" w:cs="Arial"/>
          <w:sz w:val="22"/>
          <w:szCs w:val="22"/>
          <w:lang w:eastAsia="lt-LT"/>
        </w:rPr>
      </w:pPr>
      <w:r w:rsidRPr="00F40425">
        <w:rPr>
          <w:rFonts w:ascii="Arial" w:hAnsi="Arial" w:cs="Arial"/>
          <w:sz w:val="22"/>
          <w:szCs w:val="22"/>
        </w:rPr>
        <w:t xml:space="preserve">Pašalinimo </w:t>
      </w:r>
      <w:r w:rsidR="00BB79A3" w:rsidRPr="00F40425">
        <w:rPr>
          <w:rFonts w:ascii="Arial" w:hAnsi="Arial" w:cs="Arial"/>
          <w:sz w:val="22"/>
          <w:szCs w:val="22"/>
        </w:rPr>
        <w:t>p</w:t>
      </w:r>
      <w:r w:rsidRPr="00F40425">
        <w:rPr>
          <w:rFonts w:ascii="Arial" w:hAnsi="Arial" w:cs="Arial"/>
          <w:sz w:val="22"/>
          <w:szCs w:val="22"/>
        </w:rPr>
        <w:t xml:space="preserve">agrindų nebuvimą įrodančių dokumentų bus prašoma tik iš galimo laimėtojo. </w:t>
      </w:r>
    </w:p>
    <w:p w14:paraId="39A889FC" w14:textId="77777777" w:rsidR="0078583A" w:rsidRPr="00F40425" w:rsidRDefault="0078583A" w:rsidP="002D06AA">
      <w:pPr>
        <w:ind w:firstLine="0"/>
        <w:jc w:val="both"/>
        <w:rPr>
          <w:rFonts w:ascii="Arial" w:hAnsi="Arial" w:cs="Arial"/>
          <w:sz w:val="22"/>
          <w:szCs w:val="22"/>
          <w:lang w:eastAsia="lt-LT"/>
        </w:rPr>
      </w:pPr>
    </w:p>
    <w:p w14:paraId="2BCDE6CD" w14:textId="6A70D989" w:rsidR="00EC670B" w:rsidRPr="00F40425" w:rsidRDefault="00EC670B" w:rsidP="002D06AA">
      <w:pPr>
        <w:pStyle w:val="Heading1"/>
        <w:numPr>
          <w:ilvl w:val="0"/>
          <w:numId w:val="1"/>
        </w:numPr>
        <w:tabs>
          <w:tab w:val="left" w:pos="540"/>
        </w:tabs>
        <w:spacing w:before="0" w:after="0"/>
        <w:rPr>
          <w:rFonts w:ascii="Arial" w:hAnsi="Arial" w:cs="Arial"/>
          <w:b/>
          <w:bCs/>
          <w:color w:val="000000"/>
          <w:sz w:val="22"/>
          <w:szCs w:val="22"/>
        </w:rPr>
      </w:pPr>
      <w:bookmarkStart w:id="7" w:name="_Toc152166878"/>
      <w:bookmarkStart w:id="8" w:name="_Toc224903754"/>
      <w:r w:rsidRPr="00F40425">
        <w:rPr>
          <w:rFonts w:ascii="Arial" w:hAnsi="Arial" w:cs="Arial"/>
          <w:b/>
          <w:bCs/>
          <w:color w:val="000000"/>
          <w:sz w:val="22"/>
          <w:szCs w:val="22"/>
        </w:rPr>
        <w:t>PASIŪLYMŲ VERTINIMAS</w:t>
      </w:r>
      <w:bookmarkStart w:id="9" w:name="_Toc152166879"/>
      <w:bookmarkEnd w:id="7"/>
      <w:bookmarkEnd w:id="8"/>
    </w:p>
    <w:p w14:paraId="151C1B25" w14:textId="77777777" w:rsidR="00EC670B" w:rsidRPr="00F40425" w:rsidRDefault="00EC670B" w:rsidP="002D06AA">
      <w:pPr>
        <w:ind w:firstLine="0"/>
        <w:jc w:val="both"/>
        <w:rPr>
          <w:rFonts w:ascii="Arial" w:hAnsi="Arial" w:cs="Arial"/>
          <w:sz w:val="22"/>
          <w:szCs w:val="22"/>
        </w:rPr>
      </w:pPr>
    </w:p>
    <w:p w14:paraId="1F7A713C" w14:textId="3E65E3B7" w:rsidR="00EC670B" w:rsidRPr="00F40425" w:rsidRDefault="00EC670B" w:rsidP="00AA15DB">
      <w:pPr>
        <w:pStyle w:val="ListParagraph"/>
        <w:numPr>
          <w:ilvl w:val="1"/>
          <w:numId w:val="51"/>
        </w:numPr>
        <w:ind w:left="0" w:firstLine="567"/>
        <w:jc w:val="both"/>
        <w:rPr>
          <w:rFonts w:ascii="Arial" w:eastAsia="Calibri" w:hAnsi="Arial" w:cs="Arial"/>
          <w:sz w:val="22"/>
          <w:szCs w:val="22"/>
        </w:rPr>
      </w:pPr>
      <w:r w:rsidRPr="00F40425">
        <w:rPr>
          <w:rFonts w:ascii="Arial" w:eastAsia="Calibri" w:hAnsi="Arial" w:cs="Arial"/>
          <w:sz w:val="22"/>
          <w:szCs w:val="22"/>
        </w:rPr>
        <w:t xml:space="preserve">Perkančioji organizacija ekonomiškai naudingiausią pasiūlymą išrenka pagal tiekėjo pasiūlyme nurodytą kainą, kuri turi būti apskaičiuota ir nurodyta taip, kaip reikalaujama </w:t>
      </w:r>
      <w:bookmarkStart w:id="10" w:name="_Hlk91157291"/>
      <w:r w:rsidRPr="00F40425">
        <w:rPr>
          <w:rFonts w:ascii="Arial" w:eastAsia="Calibri" w:hAnsi="Arial" w:cs="Arial"/>
          <w:sz w:val="22"/>
          <w:szCs w:val="22"/>
        </w:rPr>
        <w:t xml:space="preserve">specialiųjų pirkimo sąlygų </w:t>
      </w:r>
      <w:bookmarkEnd w:id="10"/>
      <w:r w:rsidR="00AA15DB" w:rsidRPr="00F40425">
        <w:rPr>
          <w:rFonts w:ascii="Arial" w:eastAsia="Calibri" w:hAnsi="Arial" w:cs="Arial"/>
          <w:sz w:val="22"/>
          <w:szCs w:val="22"/>
        </w:rPr>
        <w:t>priede Nr. 2</w:t>
      </w:r>
      <w:r w:rsidR="003975F9" w:rsidRPr="00F40425">
        <w:rPr>
          <w:rFonts w:ascii="Arial" w:eastAsia="Calibri" w:hAnsi="Arial" w:cs="Arial"/>
          <w:i/>
          <w:iCs/>
          <w:color w:val="00B050"/>
          <w:sz w:val="22"/>
          <w:szCs w:val="22"/>
        </w:rPr>
        <w:t xml:space="preserve"> </w:t>
      </w:r>
      <w:r w:rsidRPr="00F40425">
        <w:rPr>
          <w:rFonts w:ascii="Arial" w:eastAsia="Calibri" w:hAnsi="Arial" w:cs="Arial"/>
          <w:i/>
          <w:iCs/>
          <w:color w:val="00B050"/>
          <w:sz w:val="22"/>
          <w:szCs w:val="22"/>
        </w:rPr>
        <w:t xml:space="preserve"> </w:t>
      </w:r>
      <w:r w:rsidRPr="00F40425">
        <w:rPr>
          <w:rFonts w:ascii="Arial" w:eastAsia="Calibri" w:hAnsi="Arial" w:cs="Arial"/>
          <w:sz w:val="22"/>
          <w:szCs w:val="22"/>
        </w:rPr>
        <w:t>„Pasiūlymo forma“.</w:t>
      </w:r>
    </w:p>
    <w:p w14:paraId="47EAF3D1" w14:textId="611ADE96" w:rsidR="00EC670B" w:rsidRPr="00F40425" w:rsidRDefault="00AA15DB" w:rsidP="00AA15DB">
      <w:pPr>
        <w:pStyle w:val="ListParagraph"/>
        <w:spacing w:line="20" w:lineRule="atLeast"/>
        <w:ind w:left="0" w:firstLine="567"/>
        <w:jc w:val="both"/>
        <w:rPr>
          <w:rFonts w:ascii="Arial" w:hAnsi="Arial" w:cs="Arial"/>
          <w:color w:val="000000" w:themeColor="text1"/>
          <w:sz w:val="22"/>
          <w:szCs w:val="22"/>
        </w:rPr>
      </w:pPr>
      <w:r w:rsidRPr="00F40425">
        <w:rPr>
          <w:rFonts w:ascii="Arial" w:hAnsi="Arial" w:cs="Arial"/>
          <w:color w:val="000000" w:themeColor="text1"/>
          <w:sz w:val="22"/>
          <w:szCs w:val="22"/>
        </w:rPr>
        <w:t xml:space="preserve">5.2 </w:t>
      </w:r>
      <w:r w:rsidR="00EC670B" w:rsidRPr="00F40425">
        <w:rPr>
          <w:rFonts w:ascii="Arial" w:hAnsi="Arial" w:cs="Arial"/>
          <w:color w:val="000000" w:themeColor="text1"/>
          <w:sz w:val="22"/>
          <w:szCs w:val="22"/>
        </w:rPr>
        <w:t xml:space="preserve">Laimėjusiu pasiūlymu galės būti pripažintas tik 1 (vienas) ekonomiškai naudingiausias pasiūlymas, esantis pasiūlymų eilės pirmojoje vietoje. </w:t>
      </w:r>
    </w:p>
    <w:p w14:paraId="1B98626F" w14:textId="77777777" w:rsidR="00EC670B" w:rsidRPr="00F40425" w:rsidRDefault="00EC670B" w:rsidP="00AA15DB">
      <w:pPr>
        <w:pStyle w:val="ListParagraph"/>
        <w:spacing w:line="20" w:lineRule="atLeast"/>
        <w:ind w:left="0" w:firstLine="567"/>
        <w:jc w:val="both"/>
        <w:rPr>
          <w:rFonts w:ascii="Arial" w:hAnsi="Arial" w:cs="Arial"/>
          <w:bCs/>
          <w:iCs/>
          <w:sz w:val="22"/>
          <w:szCs w:val="22"/>
        </w:rPr>
      </w:pPr>
    </w:p>
    <w:p w14:paraId="4CD540CB" w14:textId="77777777" w:rsidR="00EC670B" w:rsidRPr="00F40425" w:rsidRDefault="00EC670B" w:rsidP="002D06AA">
      <w:pPr>
        <w:pStyle w:val="NoSpacing"/>
        <w:ind w:left="709"/>
        <w:contextualSpacing/>
        <w:jc w:val="both"/>
        <w:rPr>
          <w:rFonts w:ascii="Arial" w:eastAsiaTheme="minorHAnsi" w:hAnsi="Arial" w:cs="Arial"/>
          <w:bCs/>
          <w:i/>
          <w:iCs/>
          <w:color w:val="7030A0"/>
          <w:sz w:val="22"/>
          <w:szCs w:val="22"/>
        </w:rPr>
      </w:pPr>
    </w:p>
    <w:p w14:paraId="68BBE33B" w14:textId="227DDD66" w:rsidR="00C637C6" w:rsidRPr="00F40425" w:rsidRDefault="00C637C6"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11" w:name="_Toc224903755"/>
      <w:r w:rsidRPr="00F40425">
        <w:rPr>
          <w:rFonts w:ascii="Arial" w:hAnsi="Arial" w:cs="Arial"/>
          <w:b/>
          <w:bCs/>
          <w:color w:val="000000"/>
          <w:sz w:val="22"/>
          <w:szCs w:val="22"/>
        </w:rPr>
        <w:t>PASIŪLYMŲ GALIOJIMO UŽTIKRINIMAS</w:t>
      </w:r>
      <w:bookmarkEnd w:id="9"/>
      <w:bookmarkEnd w:id="11"/>
    </w:p>
    <w:p w14:paraId="509DAA07" w14:textId="77777777" w:rsidR="004D42ED" w:rsidRPr="00F40425" w:rsidRDefault="004D42ED" w:rsidP="002D06AA">
      <w:pPr>
        <w:pStyle w:val="ListParagraph"/>
        <w:ind w:left="360" w:firstLine="0"/>
        <w:jc w:val="both"/>
        <w:rPr>
          <w:rFonts w:ascii="Arial" w:eastAsia="Calibri" w:hAnsi="Arial" w:cs="Arial"/>
          <w:sz w:val="22"/>
          <w:szCs w:val="22"/>
        </w:rPr>
      </w:pPr>
    </w:p>
    <w:p w14:paraId="25733CD2" w14:textId="0C867059" w:rsidR="004D42ED" w:rsidRPr="00F40425" w:rsidRDefault="004D42ED" w:rsidP="002D06AA">
      <w:pPr>
        <w:pStyle w:val="ListParagraph"/>
        <w:numPr>
          <w:ilvl w:val="1"/>
          <w:numId w:val="1"/>
        </w:numPr>
        <w:ind w:left="0" w:firstLine="709"/>
        <w:jc w:val="both"/>
        <w:rPr>
          <w:rFonts w:ascii="Arial" w:hAnsi="Arial" w:cs="Arial"/>
          <w:sz w:val="22"/>
          <w:szCs w:val="22"/>
        </w:rPr>
      </w:pPr>
      <w:r w:rsidRPr="00F40425">
        <w:rPr>
          <w:rFonts w:ascii="Arial" w:eastAsia="Calibri" w:hAnsi="Arial" w:cs="Arial"/>
          <w:sz w:val="22"/>
          <w:szCs w:val="22"/>
        </w:rPr>
        <w:t xml:space="preserve">Perkančioji organizacija </w:t>
      </w:r>
      <w:r w:rsidRPr="00F40425">
        <w:rPr>
          <w:rFonts w:ascii="Arial" w:eastAsia="Calibri" w:hAnsi="Arial" w:cs="Arial"/>
          <w:b/>
          <w:bCs/>
          <w:sz w:val="22"/>
          <w:szCs w:val="22"/>
        </w:rPr>
        <w:t>nereikalauja</w:t>
      </w:r>
      <w:r w:rsidRPr="00F40425">
        <w:rPr>
          <w:rFonts w:ascii="Arial" w:eastAsia="Calibri" w:hAnsi="Arial" w:cs="Arial"/>
          <w:sz w:val="22"/>
          <w:szCs w:val="22"/>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09F8EB6" w14:textId="77777777" w:rsidR="0084674B" w:rsidRPr="00F40425" w:rsidRDefault="0084674B" w:rsidP="0084674B">
      <w:pPr>
        <w:pStyle w:val="ListParagraph"/>
        <w:ind w:left="0"/>
        <w:jc w:val="both"/>
        <w:rPr>
          <w:rFonts w:ascii="Arial" w:eastAsia="Calibri" w:hAnsi="Arial" w:cs="Arial"/>
          <w:i/>
          <w:iCs/>
          <w:color w:val="7030A0"/>
          <w:sz w:val="22"/>
          <w:szCs w:val="22"/>
        </w:rPr>
      </w:pPr>
    </w:p>
    <w:p w14:paraId="4545ED7E" w14:textId="5787C6D4" w:rsidR="0084674B" w:rsidRPr="00F40425" w:rsidRDefault="0084674B" w:rsidP="0084674B">
      <w:pPr>
        <w:pStyle w:val="Heading1"/>
        <w:numPr>
          <w:ilvl w:val="0"/>
          <w:numId w:val="1"/>
        </w:numPr>
        <w:tabs>
          <w:tab w:val="left" w:pos="540"/>
        </w:tabs>
        <w:spacing w:before="0" w:after="0"/>
        <w:ind w:left="0" w:firstLine="0"/>
        <w:rPr>
          <w:rFonts w:ascii="Arial" w:hAnsi="Arial" w:cs="Arial"/>
          <w:b/>
          <w:bCs/>
          <w:color w:val="000000" w:themeColor="text1"/>
          <w:sz w:val="22"/>
          <w:szCs w:val="22"/>
        </w:rPr>
      </w:pPr>
      <w:bookmarkStart w:id="12" w:name="_Toc224903756"/>
      <w:r w:rsidRPr="00F40425">
        <w:rPr>
          <w:rFonts w:ascii="Arial" w:hAnsi="Arial" w:cs="Arial"/>
          <w:b/>
          <w:bCs/>
          <w:color w:val="000000" w:themeColor="text1"/>
          <w:sz w:val="22"/>
          <w:szCs w:val="22"/>
        </w:rPr>
        <w:t>PRIEDAI</w:t>
      </w:r>
      <w:bookmarkEnd w:id="12"/>
    </w:p>
    <w:p w14:paraId="4CCA4645" w14:textId="77777777" w:rsidR="0084674B" w:rsidRPr="00F40425" w:rsidRDefault="0084674B" w:rsidP="0084674B">
      <w:pPr>
        <w:rPr>
          <w:rFonts w:ascii="Arial" w:hAnsi="Arial" w:cs="Arial"/>
          <w:sz w:val="22"/>
          <w:szCs w:val="22"/>
          <w:lang w:eastAsia="lt-LT"/>
        </w:rPr>
      </w:pPr>
    </w:p>
    <w:p w14:paraId="127E4620" w14:textId="2F16C3E5" w:rsidR="0084674B" w:rsidRPr="00F40425" w:rsidRDefault="00BB691E" w:rsidP="0084674B">
      <w:pPr>
        <w:pStyle w:val="ListParagraph"/>
        <w:numPr>
          <w:ilvl w:val="1"/>
          <w:numId w:val="1"/>
        </w:numPr>
        <w:ind w:left="0" w:firstLine="709"/>
        <w:jc w:val="both"/>
        <w:rPr>
          <w:rFonts w:ascii="Arial" w:hAnsi="Arial" w:cs="Arial"/>
          <w:sz w:val="22"/>
          <w:szCs w:val="22"/>
          <w:lang w:eastAsia="lt-LT"/>
        </w:rPr>
      </w:pPr>
      <w:r w:rsidRPr="00F40425">
        <w:rPr>
          <w:rFonts w:ascii="Arial" w:eastAsia="Times New Roman" w:hAnsi="Arial" w:cs="Arial"/>
          <w:color w:val="000000" w:themeColor="text1"/>
          <w:sz w:val="22"/>
          <w:szCs w:val="22"/>
          <w:lang w:eastAsia="lt-LT"/>
        </w:rPr>
        <w:t>Priedas Nr. 1 „Techninė specifikacija“</w:t>
      </w:r>
      <w:r w:rsidR="00CC608C" w:rsidRPr="00F40425">
        <w:rPr>
          <w:rFonts w:ascii="Arial" w:eastAsia="Times New Roman" w:hAnsi="Arial" w:cs="Arial"/>
          <w:color w:val="000000" w:themeColor="text1"/>
          <w:sz w:val="22"/>
          <w:szCs w:val="22"/>
          <w:lang w:eastAsia="lt-LT"/>
        </w:rPr>
        <w:t>.</w:t>
      </w:r>
    </w:p>
    <w:p w14:paraId="4003F798" w14:textId="15C7E611" w:rsidR="00CC608C" w:rsidRPr="00F40425" w:rsidRDefault="00CC608C" w:rsidP="0084674B">
      <w:pPr>
        <w:pStyle w:val="ListParagraph"/>
        <w:numPr>
          <w:ilvl w:val="1"/>
          <w:numId w:val="1"/>
        </w:numPr>
        <w:ind w:left="0" w:firstLine="709"/>
        <w:jc w:val="both"/>
        <w:rPr>
          <w:rFonts w:ascii="Arial" w:hAnsi="Arial" w:cs="Arial"/>
          <w:sz w:val="22"/>
          <w:szCs w:val="22"/>
          <w:lang w:eastAsia="lt-LT"/>
        </w:rPr>
      </w:pPr>
      <w:r w:rsidRPr="00F40425">
        <w:rPr>
          <w:rFonts w:ascii="Arial" w:eastAsia="Times New Roman" w:hAnsi="Arial" w:cs="Arial"/>
          <w:color w:val="000000" w:themeColor="text1"/>
          <w:sz w:val="22"/>
          <w:szCs w:val="22"/>
          <w:lang w:eastAsia="lt-LT"/>
        </w:rPr>
        <w:t>Priedas Nr.</w:t>
      </w:r>
      <w:r w:rsidR="003B4343" w:rsidRPr="00F40425">
        <w:rPr>
          <w:rFonts w:ascii="Arial" w:eastAsia="Times New Roman" w:hAnsi="Arial" w:cs="Arial"/>
          <w:color w:val="000000" w:themeColor="text1"/>
          <w:sz w:val="22"/>
          <w:szCs w:val="22"/>
          <w:lang w:eastAsia="lt-LT"/>
        </w:rPr>
        <w:t xml:space="preserve"> </w:t>
      </w:r>
      <w:r w:rsidRPr="00F40425">
        <w:rPr>
          <w:rFonts w:ascii="Arial" w:eastAsia="Times New Roman" w:hAnsi="Arial" w:cs="Arial"/>
          <w:color w:val="000000" w:themeColor="text1"/>
          <w:sz w:val="22"/>
          <w:szCs w:val="22"/>
          <w:lang w:eastAsia="lt-LT"/>
        </w:rPr>
        <w:t>2 „</w:t>
      </w:r>
      <w:r w:rsidR="003B4343" w:rsidRPr="00F40425">
        <w:rPr>
          <w:rFonts w:ascii="Arial" w:eastAsia="Times New Roman" w:hAnsi="Arial" w:cs="Arial"/>
          <w:color w:val="000000" w:themeColor="text1"/>
          <w:sz w:val="22"/>
          <w:szCs w:val="22"/>
          <w:lang w:eastAsia="lt-LT"/>
        </w:rPr>
        <w:t>Pasiūlymo forma“.</w:t>
      </w:r>
    </w:p>
    <w:p w14:paraId="600DCDF4" w14:textId="6F6F52BC" w:rsidR="003B4343" w:rsidRPr="00F40425" w:rsidRDefault="003B4343" w:rsidP="0084674B">
      <w:pPr>
        <w:pStyle w:val="ListParagraph"/>
        <w:numPr>
          <w:ilvl w:val="1"/>
          <w:numId w:val="1"/>
        </w:numPr>
        <w:ind w:left="0" w:firstLine="709"/>
        <w:jc w:val="both"/>
        <w:rPr>
          <w:rFonts w:ascii="Arial" w:hAnsi="Arial" w:cs="Arial"/>
          <w:sz w:val="22"/>
          <w:szCs w:val="22"/>
          <w:lang w:eastAsia="lt-LT"/>
        </w:rPr>
      </w:pPr>
      <w:r w:rsidRPr="00F40425">
        <w:rPr>
          <w:rFonts w:ascii="Arial" w:eastAsia="Times New Roman" w:hAnsi="Arial" w:cs="Arial"/>
          <w:color w:val="000000" w:themeColor="text1"/>
          <w:sz w:val="22"/>
          <w:szCs w:val="22"/>
          <w:lang w:eastAsia="lt-LT"/>
        </w:rPr>
        <w:t>Priedas Nr. 3 „Sutarties projektas“.</w:t>
      </w:r>
    </w:p>
    <w:p w14:paraId="705DC2E1" w14:textId="20858F4D" w:rsidR="003B4343" w:rsidRPr="00F40425" w:rsidRDefault="003B4343" w:rsidP="0084674B">
      <w:pPr>
        <w:pStyle w:val="ListParagraph"/>
        <w:numPr>
          <w:ilvl w:val="1"/>
          <w:numId w:val="1"/>
        </w:numPr>
        <w:ind w:left="0" w:firstLine="709"/>
        <w:jc w:val="both"/>
        <w:rPr>
          <w:rFonts w:ascii="Arial" w:hAnsi="Arial" w:cs="Arial"/>
          <w:sz w:val="22"/>
          <w:szCs w:val="22"/>
          <w:lang w:eastAsia="lt-LT"/>
        </w:rPr>
      </w:pPr>
      <w:r w:rsidRPr="00F40425">
        <w:rPr>
          <w:rFonts w:ascii="Arial" w:eastAsia="Times New Roman" w:hAnsi="Arial" w:cs="Arial"/>
          <w:color w:val="000000" w:themeColor="text1"/>
          <w:sz w:val="22"/>
          <w:szCs w:val="22"/>
          <w:lang w:eastAsia="lt-LT"/>
        </w:rPr>
        <w:t>Priedas Nr. 4 „</w:t>
      </w:r>
      <w:r w:rsidR="005A1B99" w:rsidRPr="00F40425">
        <w:rPr>
          <w:rFonts w:ascii="Arial" w:eastAsia="Times New Roman" w:hAnsi="Arial" w:cs="Arial"/>
          <w:color w:val="000000" w:themeColor="text1"/>
          <w:sz w:val="22"/>
          <w:szCs w:val="22"/>
          <w:lang w:eastAsia="lt-LT"/>
        </w:rPr>
        <w:t>Tiekėjų kvalifikacijos reikalavimai</w:t>
      </w:r>
      <w:r w:rsidR="00AA15DB" w:rsidRPr="00F40425">
        <w:rPr>
          <w:rFonts w:ascii="Arial" w:eastAsia="Times New Roman" w:hAnsi="Arial" w:cs="Arial"/>
          <w:color w:val="000000" w:themeColor="text1"/>
          <w:sz w:val="22"/>
          <w:szCs w:val="22"/>
          <w:lang w:eastAsia="lt-LT"/>
        </w:rPr>
        <w:t>“</w:t>
      </w:r>
      <w:r w:rsidR="00F20DA3" w:rsidRPr="00F40425">
        <w:rPr>
          <w:rFonts w:ascii="Arial" w:eastAsia="Times New Roman" w:hAnsi="Arial" w:cs="Arial"/>
          <w:color w:val="000000" w:themeColor="text1"/>
          <w:sz w:val="22"/>
          <w:szCs w:val="22"/>
          <w:lang w:eastAsia="lt-LT"/>
        </w:rPr>
        <w:t>.</w:t>
      </w:r>
    </w:p>
    <w:p w14:paraId="4D20A43B" w14:textId="5ABCC58F" w:rsidR="00EA0001" w:rsidRPr="00F40425" w:rsidRDefault="00EA0001" w:rsidP="00EA0001">
      <w:pPr>
        <w:pStyle w:val="ListParagraph"/>
        <w:numPr>
          <w:ilvl w:val="1"/>
          <w:numId w:val="1"/>
        </w:numPr>
        <w:ind w:left="0" w:firstLine="709"/>
        <w:jc w:val="both"/>
        <w:rPr>
          <w:rFonts w:ascii="Arial" w:hAnsi="Arial" w:cs="Arial"/>
          <w:sz w:val="22"/>
          <w:szCs w:val="22"/>
          <w:lang w:eastAsia="lt-LT"/>
        </w:rPr>
      </w:pPr>
      <w:r w:rsidRPr="00F40425">
        <w:rPr>
          <w:rFonts w:ascii="Arial" w:eastAsia="Times New Roman" w:hAnsi="Arial" w:cs="Arial"/>
          <w:color w:val="000000" w:themeColor="text1"/>
          <w:sz w:val="22"/>
          <w:szCs w:val="22"/>
          <w:lang w:eastAsia="lt-LT"/>
        </w:rPr>
        <w:t>Priedas Nr. 5 „</w:t>
      </w:r>
      <w:r w:rsidR="00B51F1A" w:rsidRPr="00F40425">
        <w:rPr>
          <w:rFonts w:ascii="Arial" w:hAnsi="Arial" w:cs="Arial"/>
          <w:sz w:val="22"/>
          <w:szCs w:val="22"/>
        </w:rPr>
        <w:t>Tiekėjų pašalinimo pagrindai</w:t>
      </w:r>
      <w:r w:rsidRPr="00F40425">
        <w:rPr>
          <w:rFonts w:ascii="Arial" w:eastAsia="Times New Roman" w:hAnsi="Arial" w:cs="Arial"/>
          <w:color w:val="000000" w:themeColor="text1"/>
          <w:sz w:val="22"/>
          <w:szCs w:val="22"/>
          <w:lang w:eastAsia="lt-LT"/>
        </w:rPr>
        <w:t>“.</w:t>
      </w:r>
    </w:p>
    <w:p w14:paraId="5E3266FE" w14:textId="1E684F84" w:rsidR="00F20DA3" w:rsidRPr="00F40425" w:rsidRDefault="00B54432" w:rsidP="0084674B">
      <w:pPr>
        <w:pStyle w:val="ListParagraph"/>
        <w:numPr>
          <w:ilvl w:val="1"/>
          <w:numId w:val="1"/>
        </w:numPr>
        <w:ind w:left="0" w:firstLine="709"/>
        <w:jc w:val="both"/>
        <w:rPr>
          <w:rFonts w:ascii="Arial" w:hAnsi="Arial" w:cs="Arial"/>
          <w:sz w:val="22"/>
          <w:szCs w:val="22"/>
          <w:lang w:eastAsia="lt-LT"/>
        </w:rPr>
      </w:pPr>
      <w:r w:rsidRPr="00F40425">
        <w:rPr>
          <w:rFonts w:ascii="Arial" w:eastAsia="Times New Roman" w:hAnsi="Arial" w:cs="Arial"/>
          <w:color w:val="000000" w:themeColor="text1"/>
          <w:sz w:val="22"/>
          <w:szCs w:val="22"/>
          <w:lang w:eastAsia="lt-LT"/>
        </w:rPr>
        <w:t xml:space="preserve">Priedas Nr. </w:t>
      </w:r>
      <w:r w:rsidR="00EA0001" w:rsidRPr="00F40425">
        <w:rPr>
          <w:rFonts w:ascii="Arial" w:eastAsia="Times New Roman" w:hAnsi="Arial" w:cs="Arial"/>
          <w:color w:val="000000" w:themeColor="text1"/>
          <w:sz w:val="22"/>
          <w:szCs w:val="22"/>
          <w:lang w:eastAsia="lt-LT"/>
        </w:rPr>
        <w:t>6</w:t>
      </w:r>
      <w:r w:rsidRPr="00F40425">
        <w:rPr>
          <w:rFonts w:ascii="Arial" w:eastAsia="Times New Roman" w:hAnsi="Arial" w:cs="Arial"/>
          <w:color w:val="000000" w:themeColor="text1"/>
          <w:sz w:val="22"/>
          <w:szCs w:val="22"/>
          <w:lang w:eastAsia="lt-LT"/>
        </w:rPr>
        <w:t xml:space="preserve"> „EBVPD“.</w:t>
      </w:r>
    </w:p>
    <w:sectPr w:rsidR="00F20DA3" w:rsidRPr="00F40425" w:rsidSect="00366191">
      <w:headerReference w:type="default" r:id="rId14"/>
      <w:footerReference w:type="first" r:id="rId15"/>
      <w:pgSz w:w="11906" w:h="16838"/>
      <w:pgMar w:top="1134"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6FCE8" w14:textId="77777777" w:rsidR="003C7B44" w:rsidRDefault="003C7B44" w:rsidP="00305522">
      <w:r>
        <w:separator/>
      </w:r>
    </w:p>
  </w:endnote>
  <w:endnote w:type="continuationSeparator" w:id="0">
    <w:p w14:paraId="34C74B0A" w14:textId="77777777" w:rsidR="003C7B44" w:rsidRDefault="003C7B44" w:rsidP="00305522">
      <w:r>
        <w:continuationSeparator/>
      </w:r>
    </w:p>
  </w:endnote>
  <w:endnote w:type="continuationNotice" w:id="1">
    <w:p w14:paraId="18922990" w14:textId="77777777" w:rsidR="003C7B44" w:rsidRDefault="003C7B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FreeSans">
    <w:altName w:val="Yu Gothic"/>
    <w:charset w:val="80"/>
    <w:family w:val="auto"/>
    <w:pitch w:val="variable"/>
  </w:font>
  <w:font w:name="WenQuanYi Zen Hei">
    <w:altName w:val="Yu Gothic"/>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3F74" w14:textId="77777777" w:rsidR="006368BF" w:rsidRDefault="006368BF">
    <w:pPr>
      <w:pStyle w:val="Footer"/>
      <w:jc w:val="right"/>
    </w:pPr>
    <w:r>
      <w:fldChar w:fldCharType="begin"/>
    </w:r>
    <w:r>
      <w:instrText xml:space="preserve"> PAGE   \* MERGEFORMAT </w:instrText>
    </w:r>
    <w:r>
      <w:fldChar w:fldCharType="separate"/>
    </w:r>
    <w:r>
      <w:rPr>
        <w:noProof/>
      </w:rPr>
      <w:t>2</w:t>
    </w:r>
    <w:r>
      <w:rPr>
        <w:noProof/>
      </w:rPr>
      <w:fldChar w:fldCharType="end"/>
    </w:r>
  </w:p>
  <w:p w14:paraId="4AA30295" w14:textId="77777777" w:rsidR="006368BF" w:rsidRDefault="00636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829A1" w14:textId="77777777" w:rsidR="003C7B44" w:rsidRDefault="003C7B44" w:rsidP="00305522">
      <w:r>
        <w:separator/>
      </w:r>
    </w:p>
  </w:footnote>
  <w:footnote w:type="continuationSeparator" w:id="0">
    <w:p w14:paraId="0B86E477" w14:textId="77777777" w:rsidR="003C7B44" w:rsidRDefault="003C7B44" w:rsidP="00305522">
      <w:r>
        <w:continuationSeparator/>
      </w:r>
    </w:p>
  </w:footnote>
  <w:footnote w:type="continuationNotice" w:id="1">
    <w:p w14:paraId="3EFC82C9" w14:textId="77777777" w:rsidR="003C7B44" w:rsidRDefault="003C7B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F2374" w14:textId="77777777" w:rsidR="00DD6C65" w:rsidRDefault="00DD6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D40948"/>
    <w:multiLevelType w:val="multilevel"/>
    <w:tmpl w:val="661A53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1345CE"/>
    <w:multiLevelType w:val="multilevel"/>
    <w:tmpl w:val="0958CE92"/>
    <w:lvl w:ilvl="0">
      <w:start w:val="1"/>
      <w:numFmt w:val="decimal"/>
      <w:lvlText w:val="%1."/>
      <w:lvlJc w:val="left"/>
      <w:pPr>
        <w:ind w:left="360" w:hanging="360"/>
      </w:pPr>
      <w:rPr>
        <w:rFonts w:ascii="Arial" w:hAnsi="Arial" w:hint="default"/>
        <w:b/>
        <w:bCs/>
        <w:sz w:val="22"/>
      </w:rPr>
    </w:lvl>
    <w:lvl w:ilvl="1">
      <w:start w:val="1"/>
      <w:numFmt w:val="decimal"/>
      <w:lvlText w:val="%1.%2."/>
      <w:lvlJc w:val="left"/>
      <w:pPr>
        <w:ind w:left="4402"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4F46DC"/>
    <w:multiLevelType w:val="hybridMultilevel"/>
    <w:tmpl w:val="4796CE9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366302C"/>
    <w:multiLevelType w:val="hybridMultilevel"/>
    <w:tmpl w:val="670477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5603554"/>
    <w:multiLevelType w:val="multilevel"/>
    <w:tmpl w:val="2AC2C6EC"/>
    <w:lvl w:ilvl="0">
      <w:start w:val="4"/>
      <w:numFmt w:val="decimal"/>
      <w:lvlText w:val="%1."/>
      <w:lvlJc w:val="left"/>
      <w:pPr>
        <w:ind w:left="480" w:hanging="480"/>
      </w:pPr>
      <w:rPr>
        <w:rFonts w:hint="default"/>
        <w:color w:val="auto"/>
      </w:rPr>
    </w:lvl>
    <w:lvl w:ilvl="1">
      <w:start w:val="23"/>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6"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3"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F2567B1"/>
    <w:multiLevelType w:val="hybridMultilevel"/>
    <w:tmpl w:val="DBCCDE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52A4F57"/>
    <w:multiLevelType w:val="multilevel"/>
    <w:tmpl w:val="F230D4A4"/>
    <w:lvl w:ilvl="0">
      <w:start w:val="6"/>
      <w:numFmt w:val="decimal"/>
      <w:lvlText w:val="%1."/>
      <w:lvlJc w:val="left"/>
      <w:pPr>
        <w:ind w:left="360" w:hanging="360"/>
      </w:pPr>
      <w:rPr>
        <w:rFonts w:ascii="Times New Roman" w:eastAsia="Calibri" w:hAnsi="Times New Roman" w:cs="Times New Roman"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1"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9B10849"/>
    <w:multiLevelType w:val="multilevel"/>
    <w:tmpl w:val="27706A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C5E16A9"/>
    <w:multiLevelType w:val="multilevel"/>
    <w:tmpl w:val="AD7E6C1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Times New Roman" w:hAnsi="Times New Roman" w:cs="Times New Roman" w:hint="default"/>
        <w:b w:val="0"/>
        <w:bCs w:val="0"/>
        <w:i w:val="0"/>
        <w:iCs/>
        <w:color w:val="auto"/>
        <w:sz w:val="24"/>
        <w:szCs w:val="24"/>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CD62B9D"/>
    <w:multiLevelType w:val="hybridMultilevel"/>
    <w:tmpl w:val="A14459C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6"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9"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9521A03"/>
    <w:multiLevelType w:val="multilevel"/>
    <w:tmpl w:val="3026A4A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1" w15:restartNumberingAfterBreak="0">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num w:numId="1">
    <w:abstractNumId w:val="6"/>
  </w:num>
  <w:num w:numId="2">
    <w:abstractNumId w:val="47"/>
  </w:num>
  <w:num w:numId="3">
    <w:abstractNumId w:val="48"/>
  </w:num>
  <w:num w:numId="4">
    <w:abstractNumId w:val="50"/>
  </w:num>
  <w:num w:numId="5">
    <w:abstractNumId w:val="37"/>
  </w:num>
  <w:num w:numId="6">
    <w:abstractNumId w:val="36"/>
  </w:num>
  <w:num w:numId="7">
    <w:abstractNumId w:val="7"/>
  </w:num>
  <w:num w:numId="8">
    <w:abstractNumId w:val="40"/>
  </w:num>
  <w:num w:numId="9">
    <w:abstractNumId w:val="49"/>
  </w:num>
  <w:num w:numId="10">
    <w:abstractNumId w:val="15"/>
  </w:num>
  <w:num w:numId="11">
    <w:abstractNumId w:val="32"/>
  </w:num>
  <w:num w:numId="12">
    <w:abstractNumId w:val="1"/>
  </w:num>
  <w:num w:numId="13">
    <w:abstractNumId w:val="24"/>
  </w:num>
  <w:num w:numId="14">
    <w:abstractNumId w:val="31"/>
  </w:num>
  <w:num w:numId="15">
    <w:abstractNumId w:val="5"/>
  </w:num>
  <w:num w:numId="16">
    <w:abstractNumId w:val="27"/>
  </w:num>
  <w:num w:numId="17">
    <w:abstractNumId w:val="11"/>
  </w:num>
  <w:num w:numId="18">
    <w:abstractNumId w:val="35"/>
  </w:num>
  <w:num w:numId="19">
    <w:abstractNumId w:val="23"/>
  </w:num>
  <w:num w:numId="20">
    <w:abstractNumId w:val="13"/>
  </w:num>
  <w:num w:numId="21">
    <w:abstractNumId w:val="46"/>
  </w:num>
  <w:num w:numId="22">
    <w:abstractNumId w:val="38"/>
  </w:num>
  <w:num w:numId="23">
    <w:abstractNumId w:val="21"/>
  </w:num>
  <w:num w:numId="24">
    <w:abstractNumId w:val="39"/>
  </w:num>
  <w:num w:numId="25">
    <w:abstractNumId w:val="28"/>
  </w:num>
  <w:num w:numId="26">
    <w:abstractNumId w:val="41"/>
  </w:num>
  <w:num w:numId="27">
    <w:abstractNumId w:val="20"/>
  </w:num>
  <w:num w:numId="28">
    <w:abstractNumId w:val="16"/>
  </w:num>
  <w:num w:numId="29">
    <w:abstractNumId w:val="33"/>
  </w:num>
  <w:num w:numId="30">
    <w:abstractNumId w:val="29"/>
  </w:num>
  <w:num w:numId="31">
    <w:abstractNumId w:val="17"/>
  </w:num>
  <w:num w:numId="32">
    <w:abstractNumId w:val="0"/>
  </w:num>
  <w:num w:numId="33">
    <w:abstractNumId w:val="22"/>
  </w:num>
  <w:num w:numId="34">
    <w:abstractNumId w:val="3"/>
  </w:num>
  <w:num w:numId="35">
    <w:abstractNumId w:val="9"/>
  </w:num>
  <w:num w:numId="36">
    <w:abstractNumId w:val="8"/>
  </w:num>
  <w:num w:numId="37">
    <w:abstractNumId w:val="30"/>
  </w:num>
  <w:num w:numId="38">
    <w:abstractNumId w:val="10"/>
  </w:num>
  <w:num w:numId="39">
    <w:abstractNumId w:val="2"/>
  </w:num>
  <w:num w:numId="40">
    <w:abstractNumId w:val="18"/>
  </w:num>
  <w:num w:numId="41">
    <w:abstractNumId w:val="42"/>
  </w:num>
  <w:num w:numId="42">
    <w:abstractNumId w:val="26"/>
  </w:num>
  <w:num w:numId="43">
    <w:abstractNumId w:val="34"/>
  </w:num>
  <w:num w:numId="44">
    <w:abstractNumId w:val="14"/>
  </w:num>
  <w:num w:numId="45">
    <w:abstractNumId w:val="19"/>
  </w:num>
  <w:num w:numId="46">
    <w:abstractNumId w:val="12"/>
  </w:num>
  <w:num w:numId="47">
    <w:abstractNumId w:val="45"/>
  </w:num>
  <w:num w:numId="48">
    <w:abstractNumId w:val="51"/>
  </w:num>
  <w:num w:numId="49">
    <w:abstractNumId w:val="37"/>
  </w:num>
  <w:num w:numId="50">
    <w:abstractNumId w:val="25"/>
  </w:num>
  <w:num w:numId="51">
    <w:abstractNumId w:val="6"/>
  </w:num>
  <w:num w:numId="52">
    <w:abstractNumId w:val="44"/>
  </w:num>
  <w:num w:numId="53">
    <w:abstractNumId w:val="43"/>
  </w:num>
  <w:num w:numId="54">
    <w:abstractNumId w:val="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62"/>
    <w:rsid w:val="00001108"/>
    <w:rsid w:val="00002287"/>
    <w:rsid w:val="000037A8"/>
    <w:rsid w:val="00004AAD"/>
    <w:rsid w:val="00006F83"/>
    <w:rsid w:val="00012DBA"/>
    <w:rsid w:val="000146F8"/>
    <w:rsid w:val="0001535D"/>
    <w:rsid w:val="00020F15"/>
    <w:rsid w:val="00021581"/>
    <w:rsid w:val="00021ADA"/>
    <w:rsid w:val="00021CC1"/>
    <w:rsid w:val="00022008"/>
    <w:rsid w:val="00023697"/>
    <w:rsid w:val="00025A01"/>
    <w:rsid w:val="00030176"/>
    <w:rsid w:val="00031A59"/>
    <w:rsid w:val="00031C2E"/>
    <w:rsid w:val="00032FBC"/>
    <w:rsid w:val="00033E0C"/>
    <w:rsid w:val="00036153"/>
    <w:rsid w:val="000405DD"/>
    <w:rsid w:val="00041A7A"/>
    <w:rsid w:val="00042629"/>
    <w:rsid w:val="00050111"/>
    <w:rsid w:val="00050460"/>
    <w:rsid w:val="0005115C"/>
    <w:rsid w:val="00056A52"/>
    <w:rsid w:val="00066C8D"/>
    <w:rsid w:val="0006773D"/>
    <w:rsid w:val="0007092A"/>
    <w:rsid w:val="0007197A"/>
    <w:rsid w:val="0007272D"/>
    <w:rsid w:val="00072E97"/>
    <w:rsid w:val="00073825"/>
    <w:rsid w:val="000738BB"/>
    <w:rsid w:val="00073B41"/>
    <w:rsid w:val="000762C8"/>
    <w:rsid w:val="00076FB4"/>
    <w:rsid w:val="00080267"/>
    <w:rsid w:val="00080DD3"/>
    <w:rsid w:val="000820EB"/>
    <w:rsid w:val="00083538"/>
    <w:rsid w:val="00083DD2"/>
    <w:rsid w:val="00086318"/>
    <w:rsid w:val="00087C5C"/>
    <w:rsid w:val="0009182B"/>
    <w:rsid w:val="00093E45"/>
    <w:rsid w:val="000A007C"/>
    <w:rsid w:val="000A1CC3"/>
    <w:rsid w:val="000A3421"/>
    <w:rsid w:val="000A3BA2"/>
    <w:rsid w:val="000A4845"/>
    <w:rsid w:val="000A7629"/>
    <w:rsid w:val="000B1262"/>
    <w:rsid w:val="000B2F0F"/>
    <w:rsid w:val="000B3B73"/>
    <w:rsid w:val="000B50B6"/>
    <w:rsid w:val="000B51DA"/>
    <w:rsid w:val="000C1A99"/>
    <w:rsid w:val="000C1E40"/>
    <w:rsid w:val="000C465D"/>
    <w:rsid w:val="000C78E7"/>
    <w:rsid w:val="000D1C26"/>
    <w:rsid w:val="000D4380"/>
    <w:rsid w:val="000E04CE"/>
    <w:rsid w:val="000E0ADD"/>
    <w:rsid w:val="000E14F8"/>
    <w:rsid w:val="000F33BE"/>
    <w:rsid w:val="00100007"/>
    <w:rsid w:val="00102991"/>
    <w:rsid w:val="001039F8"/>
    <w:rsid w:val="00103B5A"/>
    <w:rsid w:val="00103C2C"/>
    <w:rsid w:val="00105363"/>
    <w:rsid w:val="00110E2A"/>
    <w:rsid w:val="001122FF"/>
    <w:rsid w:val="0011230B"/>
    <w:rsid w:val="00113487"/>
    <w:rsid w:val="00113BB0"/>
    <w:rsid w:val="00117985"/>
    <w:rsid w:val="0012304A"/>
    <w:rsid w:val="00124CBD"/>
    <w:rsid w:val="00125522"/>
    <w:rsid w:val="001260AA"/>
    <w:rsid w:val="0012695C"/>
    <w:rsid w:val="0012715A"/>
    <w:rsid w:val="00127BDA"/>
    <w:rsid w:val="00132444"/>
    <w:rsid w:val="001330B3"/>
    <w:rsid w:val="00134A14"/>
    <w:rsid w:val="00135E78"/>
    <w:rsid w:val="00140086"/>
    <w:rsid w:val="001400E8"/>
    <w:rsid w:val="00140FD3"/>
    <w:rsid w:val="0014160E"/>
    <w:rsid w:val="00141EDB"/>
    <w:rsid w:val="0014295D"/>
    <w:rsid w:val="00154AFF"/>
    <w:rsid w:val="00155052"/>
    <w:rsid w:val="0015648F"/>
    <w:rsid w:val="001571C3"/>
    <w:rsid w:val="00161677"/>
    <w:rsid w:val="001645AC"/>
    <w:rsid w:val="0016704D"/>
    <w:rsid w:val="001708D7"/>
    <w:rsid w:val="00172DE5"/>
    <w:rsid w:val="00173147"/>
    <w:rsid w:val="00175C50"/>
    <w:rsid w:val="001769A8"/>
    <w:rsid w:val="00176BB8"/>
    <w:rsid w:val="00177079"/>
    <w:rsid w:val="00183987"/>
    <w:rsid w:val="00193F0C"/>
    <w:rsid w:val="00193F22"/>
    <w:rsid w:val="00196721"/>
    <w:rsid w:val="00196E45"/>
    <w:rsid w:val="001971C2"/>
    <w:rsid w:val="001A0200"/>
    <w:rsid w:val="001A34BC"/>
    <w:rsid w:val="001A41C8"/>
    <w:rsid w:val="001A509A"/>
    <w:rsid w:val="001B006D"/>
    <w:rsid w:val="001B1394"/>
    <w:rsid w:val="001B2093"/>
    <w:rsid w:val="001B3118"/>
    <w:rsid w:val="001B3B83"/>
    <w:rsid w:val="001B5A9E"/>
    <w:rsid w:val="001B604D"/>
    <w:rsid w:val="001B697C"/>
    <w:rsid w:val="001B73C6"/>
    <w:rsid w:val="001C13FC"/>
    <w:rsid w:val="001C37A5"/>
    <w:rsid w:val="001C61AF"/>
    <w:rsid w:val="001C63C4"/>
    <w:rsid w:val="001D1142"/>
    <w:rsid w:val="001D2B08"/>
    <w:rsid w:val="001D3973"/>
    <w:rsid w:val="001D5FDB"/>
    <w:rsid w:val="001D6B0F"/>
    <w:rsid w:val="001D78A9"/>
    <w:rsid w:val="001E11A7"/>
    <w:rsid w:val="001E30D8"/>
    <w:rsid w:val="001E3377"/>
    <w:rsid w:val="001E380F"/>
    <w:rsid w:val="001E3D6C"/>
    <w:rsid w:val="001E7121"/>
    <w:rsid w:val="001E7611"/>
    <w:rsid w:val="001F5DA5"/>
    <w:rsid w:val="001F727B"/>
    <w:rsid w:val="001F7B42"/>
    <w:rsid w:val="00204416"/>
    <w:rsid w:val="0020462E"/>
    <w:rsid w:val="00204941"/>
    <w:rsid w:val="00210F6B"/>
    <w:rsid w:val="002119D6"/>
    <w:rsid w:val="00213391"/>
    <w:rsid w:val="00216966"/>
    <w:rsid w:val="00222C7D"/>
    <w:rsid w:val="00225D00"/>
    <w:rsid w:val="0022616D"/>
    <w:rsid w:val="002301CE"/>
    <w:rsid w:val="002343CD"/>
    <w:rsid w:val="00240D16"/>
    <w:rsid w:val="002425EF"/>
    <w:rsid w:val="00245302"/>
    <w:rsid w:val="002500B3"/>
    <w:rsid w:val="00253B56"/>
    <w:rsid w:val="00254B85"/>
    <w:rsid w:val="00260F3A"/>
    <w:rsid w:val="00261973"/>
    <w:rsid w:val="00267BBD"/>
    <w:rsid w:val="00267FFD"/>
    <w:rsid w:val="00270DAE"/>
    <w:rsid w:val="00271C2E"/>
    <w:rsid w:val="0027273D"/>
    <w:rsid w:val="00272B49"/>
    <w:rsid w:val="00273F5B"/>
    <w:rsid w:val="00273FF2"/>
    <w:rsid w:val="00276DCF"/>
    <w:rsid w:val="00283600"/>
    <w:rsid w:val="00284919"/>
    <w:rsid w:val="00284F46"/>
    <w:rsid w:val="00286092"/>
    <w:rsid w:val="002871C0"/>
    <w:rsid w:val="00297B33"/>
    <w:rsid w:val="002A3FBD"/>
    <w:rsid w:val="002A4DF4"/>
    <w:rsid w:val="002A5291"/>
    <w:rsid w:val="002B170A"/>
    <w:rsid w:val="002B1F71"/>
    <w:rsid w:val="002B3598"/>
    <w:rsid w:val="002B4D2A"/>
    <w:rsid w:val="002B5473"/>
    <w:rsid w:val="002B56F2"/>
    <w:rsid w:val="002B60F6"/>
    <w:rsid w:val="002B7C62"/>
    <w:rsid w:val="002B7E72"/>
    <w:rsid w:val="002C153A"/>
    <w:rsid w:val="002C284B"/>
    <w:rsid w:val="002C47FD"/>
    <w:rsid w:val="002C487D"/>
    <w:rsid w:val="002C4D67"/>
    <w:rsid w:val="002C5834"/>
    <w:rsid w:val="002C7898"/>
    <w:rsid w:val="002D06AA"/>
    <w:rsid w:val="002D186A"/>
    <w:rsid w:val="002D21F9"/>
    <w:rsid w:val="002D2FC5"/>
    <w:rsid w:val="002D3DCB"/>
    <w:rsid w:val="002D5428"/>
    <w:rsid w:val="002E0906"/>
    <w:rsid w:val="002E0D37"/>
    <w:rsid w:val="002E1D46"/>
    <w:rsid w:val="002E3856"/>
    <w:rsid w:val="002E3943"/>
    <w:rsid w:val="002E496C"/>
    <w:rsid w:val="002E551D"/>
    <w:rsid w:val="002E5B1B"/>
    <w:rsid w:val="002E70BE"/>
    <w:rsid w:val="002F40CF"/>
    <w:rsid w:val="002F74FA"/>
    <w:rsid w:val="00304468"/>
    <w:rsid w:val="00305522"/>
    <w:rsid w:val="00305744"/>
    <w:rsid w:val="00307E90"/>
    <w:rsid w:val="003107BA"/>
    <w:rsid w:val="00312847"/>
    <w:rsid w:val="00312B2F"/>
    <w:rsid w:val="00314717"/>
    <w:rsid w:val="00320096"/>
    <w:rsid w:val="00321802"/>
    <w:rsid w:val="0032255D"/>
    <w:rsid w:val="0032430D"/>
    <w:rsid w:val="003262D7"/>
    <w:rsid w:val="00327B03"/>
    <w:rsid w:val="00330390"/>
    <w:rsid w:val="00331AD2"/>
    <w:rsid w:val="00334C69"/>
    <w:rsid w:val="00334E08"/>
    <w:rsid w:val="00334F33"/>
    <w:rsid w:val="00335468"/>
    <w:rsid w:val="003407A0"/>
    <w:rsid w:val="00340ED5"/>
    <w:rsid w:val="00341849"/>
    <w:rsid w:val="0034200D"/>
    <w:rsid w:val="0034438F"/>
    <w:rsid w:val="003445BE"/>
    <w:rsid w:val="00345D86"/>
    <w:rsid w:val="003460E4"/>
    <w:rsid w:val="00347A98"/>
    <w:rsid w:val="00351D9B"/>
    <w:rsid w:val="00355938"/>
    <w:rsid w:val="00357A66"/>
    <w:rsid w:val="00360B84"/>
    <w:rsid w:val="003639FE"/>
    <w:rsid w:val="00364D85"/>
    <w:rsid w:val="00366191"/>
    <w:rsid w:val="00370BB6"/>
    <w:rsid w:val="00371CAB"/>
    <w:rsid w:val="003728D0"/>
    <w:rsid w:val="003767AE"/>
    <w:rsid w:val="00381E7B"/>
    <w:rsid w:val="003846D4"/>
    <w:rsid w:val="003851ED"/>
    <w:rsid w:val="0038774E"/>
    <w:rsid w:val="003926DC"/>
    <w:rsid w:val="00393900"/>
    <w:rsid w:val="00393B0E"/>
    <w:rsid w:val="003959F9"/>
    <w:rsid w:val="00395BBD"/>
    <w:rsid w:val="00396B50"/>
    <w:rsid w:val="00397405"/>
    <w:rsid w:val="003975F9"/>
    <w:rsid w:val="003A064B"/>
    <w:rsid w:val="003A16EE"/>
    <w:rsid w:val="003A2A11"/>
    <w:rsid w:val="003A4D83"/>
    <w:rsid w:val="003A6534"/>
    <w:rsid w:val="003A6B47"/>
    <w:rsid w:val="003A7468"/>
    <w:rsid w:val="003B4343"/>
    <w:rsid w:val="003B5A32"/>
    <w:rsid w:val="003B6BB5"/>
    <w:rsid w:val="003C06C4"/>
    <w:rsid w:val="003C2BDD"/>
    <w:rsid w:val="003C493B"/>
    <w:rsid w:val="003C55DB"/>
    <w:rsid w:val="003C6C4A"/>
    <w:rsid w:val="003C72EB"/>
    <w:rsid w:val="003C7B44"/>
    <w:rsid w:val="003D2777"/>
    <w:rsid w:val="003D3354"/>
    <w:rsid w:val="003D3756"/>
    <w:rsid w:val="003D40B8"/>
    <w:rsid w:val="003D55A8"/>
    <w:rsid w:val="003D76AB"/>
    <w:rsid w:val="003E34B1"/>
    <w:rsid w:val="003E39BD"/>
    <w:rsid w:val="003F0AEA"/>
    <w:rsid w:val="003F12CB"/>
    <w:rsid w:val="003F48FC"/>
    <w:rsid w:val="004027C8"/>
    <w:rsid w:val="00403A29"/>
    <w:rsid w:val="0040443F"/>
    <w:rsid w:val="00406BDF"/>
    <w:rsid w:val="00410CE0"/>
    <w:rsid w:val="004143B7"/>
    <w:rsid w:val="00415CDE"/>
    <w:rsid w:val="00415D12"/>
    <w:rsid w:val="00417824"/>
    <w:rsid w:val="00417E1B"/>
    <w:rsid w:val="00417EA3"/>
    <w:rsid w:val="00421621"/>
    <w:rsid w:val="00422350"/>
    <w:rsid w:val="00423FF4"/>
    <w:rsid w:val="004253A0"/>
    <w:rsid w:val="0042612B"/>
    <w:rsid w:val="00426BF6"/>
    <w:rsid w:val="004272DF"/>
    <w:rsid w:val="004309D2"/>
    <w:rsid w:val="004315CC"/>
    <w:rsid w:val="00432D2A"/>
    <w:rsid w:val="004340E4"/>
    <w:rsid w:val="00434B71"/>
    <w:rsid w:val="00436421"/>
    <w:rsid w:val="00443A49"/>
    <w:rsid w:val="00443C65"/>
    <w:rsid w:val="00443FCA"/>
    <w:rsid w:val="0045027E"/>
    <w:rsid w:val="004505AF"/>
    <w:rsid w:val="00451BC9"/>
    <w:rsid w:val="00453661"/>
    <w:rsid w:val="00455677"/>
    <w:rsid w:val="00457FAA"/>
    <w:rsid w:val="00460B6C"/>
    <w:rsid w:val="00461715"/>
    <w:rsid w:val="00461F2A"/>
    <w:rsid w:val="0046326F"/>
    <w:rsid w:val="0046374A"/>
    <w:rsid w:val="004644F2"/>
    <w:rsid w:val="00464A71"/>
    <w:rsid w:val="00466B19"/>
    <w:rsid w:val="0046714A"/>
    <w:rsid w:val="00470C42"/>
    <w:rsid w:val="00471BED"/>
    <w:rsid w:val="00472BBA"/>
    <w:rsid w:val="0047436A"/>
    <w:rsid w:val="004757E8"/>
    <w:rsid w:val="00476053"/>
    <w:rsid w:val="00480252"/>
    <w:rsid w:val="004819FB"/>
    <w:rsid w:val="0048409A"/>
    <w:rsid w:val="00484A45"/>
    <w:rsid w:val="00485B27"/>
    <w:rsid w:val="00485C49"/>
    <w:rsid w:val="00486921"/>
    <w:rsid w:val="00486F61"/>
    <w:rsid w:val="004918E9"/>
    <w:rsid w:val="00491EA5"/>
    <w:rsid w:val="00493F31"/>
    <w:rsid w:val="004962D3"/>
    <w:rsid w:val="00497685"/>
    <w:rsid w:val="00497733"/>
    <w:rsid w:val="00497BC6"/>
    <w:rsid w:val="004A3BED"/>
    <w:rsid w:val="004A4ACA"/>
    <w:rsid w:val="004A4F5E"/>
    <w:rsid w:val="004A5273"/>
    <w:rsid w:val="004A55FE"/>
    <w:rsid w:val="004A607A"/>
    <w:rsid w:val="004B01DE"/>
    <w:rsid w:val="004B02F3"/>
    <w:rsid w:val="004B030A"/>
    <w:rsid w:val="004B325F"/>
    <w:rsid w:val="004B3427"/>
    <w:rsid w:val="004B3704"/>
    <w:rsid w:val="004B47C6"/>
    <w:rsid w:val="004B4C39"/>
    <w:rsid w:val="004B5186"/>
    <w:rsid w:val="004B583D"/>
    <w:rsid w:val="004B5FFC"/>
    <w:rsid w:val="004B7AE9"/>
    <w:rsid w:val="004C64A9"/>
    <w:rsid w:val="004D42ED"/>
    <w:rsid w:val="004D5EA3"/>
    <w:rsid w:val="004D600F"/>
    <w:rsid w:val="004D6F5C"/>
    <w:rsid w:val="004E12B4"/>
    <w:rsid w:val="004E2784"/>
    <w:rsid w:val="004E3AA5"/>
    <w:rsid w:val="004F2898"/>
    <w:rsid w:val="004F4A57"/>
    <w:rsid w:val="004F7460"/>
    <w:rsid w:val="004F7FB7"/>
    <w:rsid w:val="00500283"/>
    <w:rsid w:val="00501594"/>
    <w:rsid w:val="00501ABD"/>
    <w:rsid w:val="00501BBA"/>
    <w:rsid w:val="00510CE3"/>
    <w:rsid w:val="00510ED7"/>
    <w:rsid w:val="005121BA"/>
    <w:rsid w:val="005139A6"/>
    <w:rsid w:val="005143F3"/>
    <w:rsid w:val="0051740E"/>
    <w:rsid w:val="00522A69"/>
    <w:rsid w:val="0052389C"/>
    <w:rsid w:val="00525C18"/>
    <w:rsid w:val="00526C04"/>
    <w:rsid w:val="005305AB"/>
    <w:rsid w:val="00531003"/>
    <w:rsid w:val="00535563"/>
    <w:rsid w:val="00536AEB"/>
    <w:rsid w:val="00537635"/>
    <w:rsid w:val="00540C2E"/>
    <w:rsid w:val="00545802"/>
    <w:rsid w:val="00546F56"/>
    <w:rsid w:val="00547F26"/>
    <w:rsid w:val="0055586F"/>
    <w:rsid w:val="00556DEA"/>
    <w:rsid w:val="00561410"/>
    <w:rsid w:val="00563549"/>
    <w:rsid w:val="0057064A"/>
    <w:rsid w:val="00571100"/>
    <w:rsid w:val="005814A8"/>
    <w:rsid w:val="00581CFF"/>
    <w:rsid w:val="00583740"/>
    <w:rsid w:val="005863AC"/>
    <w:rsid w:val="00587841"/>
    <w:rsid w:val="005936B6"/>
    <w:rsid w:val="005A1ADA"/>
    <w:rsid w:val="005A1B99"/>
    <w:rsid w:val="005A323C"/>
    <w:rsid w:val="005A5422"/>
    <w:rsid w:val="005A5871"/>
    <w:rsid w:val="005B0025"/>
    <w:rsid w:val="005B34EE"/>
    <w:rsid w:val="005B447D"/>
    <w:rsid w:val="005B56AB"/>
    <w:rsid w:val="005B5BB9"/>
    <w:rsid w:val="005C0872"/>
    <w:rsid w:val="005C323F"/>
    <w:rsid w:val="005C3677"/>
    <w:rsid w:val="005C6F76"/>
    <w:rsid w:val="005D1440"/>
    <w:rsid w:val="005D263D"/>
    <w:rsid w:val="005D4787"/>
    <w:rsid w:val="005D68FA"/>
    <w:rsid w:val="005D6A9B"/>
    <w:rsid w:val="005E26D1"/>
    <w:rsid w:val="005E3E1A"/>
    <w:rsid w:val="005E4522"/>
    <w:rsid w:val="005E5BE7"/>
    <w:rsid w:val="005E5E44"/>
    <w:rsid w:val="005F16FB"/>
    <w:rsid w:val="005F1931"/>
    <w:rsid w:val="005F2CC1"/>
    <w:rsid w:val="005F55D5"/>
    <w:rsid w:val="005F66B6"/>
    <w:rsid w:val="005F7BAD"/>
    <w:rsid w:val="00600033"/>
    <w:rsid w:val="00603CF7"/>
    <w:rsid w:val="00603D29"/>
    <w:rsid w:val="006045A9"/>
    <w:rsid w:val="00606184"/>
    <w:rsid w:val="006064D1"/>
    <w:rsid w:val="00606CB3"/>
    <w:rsid w:val="00610137"/>
    <w:rsid w:val="006103C7"/>
    <w:rsid w:val="0061146B"/>
    <w:rsid w:val="0061185C"/>
    <w:rsid w:val="00612C8A"/>
    <w:rsid w:val="006136E8"/>
    <w:rsid w:val="00614AC5"/>
    <w:rsid w:val="00615033"/>
    <w:rsid w:val="00615C1C"/>
    <w:rsid w:val="00615CF8"/>
    <w:rsid w:val="0062009F"/>
    <w:rsid w:val="00620191"/>
    <w:rsid w:val="006223CD"/>
    <w:rsid w:val="00622C17"/>
    <w:rsid w:val="00622D11"/>
    <w:rsid w:val="006333C6"/>
    <w:rsid w:val="006368BF"/>
    <w:rsid w:val="00637956"/>
    <w:rsid w:val="00640F67"/>
    <w:rsid w:val="0064103D"/>
    <w:rsid w:val="006418D4"/>
    <w:rsid w:val="00641F43"/>
    <w:rsid w:val="0064206F"/>
    <w:rsid w:val="00642A34"/>
    <w:rsid w:val="00646F62"/>
    <w:rsid w:val="00647E65"/>
    <w:rsid w:val="006507A3"/>
    <w:rsid w:val="006546C1"/>
    <w:rsid w:val="00656D3F"/>
    <w:rsid w:val="00660460"/>
    <w:rsid w:val="006639B7"/>
    <w:rsid w:val="00664FD5"/>
    <w:rsid w:val="00670B70"/>
    <w:rsid w:val="00672A22"/>
    <w:rsid w:val="0068064E"/>
    <w:rsid w:val="0068310F"/>
    <w:rsid w:val="00683964"/>
    <w:rsid w:val="00683ADE"/>
    <w:rsid w:val="00683D90"/>
    <w:rsid w:val="00686353"/>
    <w:rsid w:val="00690D08"/>
    <w:rsid w:val="00691762"/>
    <w:rsid w:val="006A0C95"/>
    <w:rsid w:val="006A18AD"/>
    <w:rsid w:val="006A316A"/>
    <w:rsid w:val="006A4FC1"/>
    <w:rsid w:val="006A5605"/>
    <w:rsid w:val="006B1182"/>
    <w:rsid w:val="006B163E"/>
    <w:rsid w:val="006B1B2D"/>
    <w:rsid w:val="006B253E"/>
    <w:rsid w:val="006B3DFF"/>
    <w:rsid w:val="006B4D6E"/>
    <w:rsid w:val="006B569E"/>
    <w:rsid w:val="006B7353"/>
    <w:rsid w:val="006D3451"/>
    <w:rsid w:val="006D52D8"/>
    <w:rsid w:val="006D5C4B"/>
    <w:rsid w:val="006E2E22"/>
    <w:rsid w:val="006E308B"/>
    <w:rsid w:val="006E4914"/>
    <w:rsid w:val="006E4B89"/>
    <w:rsid w:val="006E6D16"/>
    <w:rsid w:val="006E795E"/>
    <w:rsid w:val="006F0351"/>
    <w:rsid w:val="006F08C6"/>
    <w:rsid w:val="006F2CE9"/>
    <w:rsid w:val="006F31DE"/>
    <w:rsid w:val="006F4E1E"/>
    <w:rsid w:val="006F4F54"/>
    <w:rsid w:val="006F5734"/>
    <w:rsid w:val="006F589E"/>
    <w:rsid w:val="006F5EDC"/>
    <w:rsid w:val="006F6053"/>
    <w:rsid w:val="006F7E3E"/>
    <w:rsid w:val="007049B1"/>
    <w:rsid w:val="00704B2E"/>
    <w:rsid w:val="00713706"/>
    <w:rsid w:val="00720639"/>
    <w:rsid w:val="007227F2"/>
    <w:rsid w:val="00722E9D"/>
    <w:rsid w:val="0072313F"/>
    <w:rsid w:val="00723DFA"/>
    <w:rsid w:val="00726204"/>
    <w:rsid w:val="007319D1"/>
    <w:rsid w:val="00734366"/>
    <w:rsid w:val="00734BD5"/>
    <w:rsid w:val="007351E2"/>
    <w:rsid w:val="007358FC"/>
    <w:rsid w:val="007362D8"/>
    <w:rsid w:val="007366DC"/>
    <w:rsid w:val="007373EC"/>
    <w:rsid w:val="007376EF"/>
    <w:rsid w:val="00742BB0"/>
    <w:rsid w:val="00752971"/>
    <w:rsid w:val="00752B2C"/>
    <w:rsid w:val="00752C8B"/>
    <w:rsid w:val="007549F6"/>
    <w:rsid w:val="00756A70"/>
    <w:rsid w:val="00756AC9"/>
    <w:rsid w:val="007618BC"/>
    <w:rsid w:val="00764D73"/>
    <w:rsid w:val="00770F49"/>
    <w:rsid w:val="00770F98"/>
    <w:rsid w:val="00773948"/>
    <w:rsid w:val="00774237"/>
    <w:rsid w:val="007772CF"/>
    <w:rsid w:val="00777A94"/>
    <w:rsid w:val="00777C36"/>
    <w:rsid w:val="00781064"/>
    <w:rsid w:val="00782BCB"/>
    <w:rsid w:val="00782D9F"/>
    <w:rsid w:val="00784DDF"/>
    <w:rsid w:val="0078583A"/>
    <w:rsid w:val="0078683A"/>
    <w:rsid w:val="007906BC"/>
    <w:rsid w:val="00790DF5"/>
    <w:rsid w:val="00793B7C"/>
    <w:rsid w:val="00794C94"/>
    <w:rsid w:val="00796F73"/>
    <w:rsid w:val="007A0399"/>
    <w:rsid w:val="007A5AAF"/>
    <w:rsid w:val="007A6220"/>
    <w:rsid w:val="007B0F94"/>
    <w:rsid w:val="007B583D"/>
    <w:rsid w:val="007B7790"/>
    <w:rsid w:val="007C04C9"/>
    <w:rsid w:val="007C1245"/>
    <w:rsid w:val="007C3006"/>
    <w:rsid w:val="007C78F7"/>
    <w:rsid w:val="007C7C9B"/>
    <w:rsid w:val="007D01E3"/>
    <w:rsid w:val="007D0C5B"/>
    <w:rsid w:val="007D5697"/>
    <w:rsid w:val="007D67CF"/>
    <w:rsid w:val="007D71F8"/>
    <w:rsid w:val="007D7FFC"/>
    <w:rsid w:val="007E1801"/>
    <w:rsid w:val="007E3813"/>
    <w:rsid w:val="007E3DCB"/>
    <w:rsid w:val="007E75CE"/>
    <w:rsid w:val="007E76F7"/>
    <w:rsid w:val="007F20A4"/>
    <w:rsid w:val="007F46F1"/>
    <w:rsid w:val="00802F79"/>
    <w:rsid w:val="008058A5"/>
    <w:rsid w:val="00806A41"/>
    <w:rsid w:val="0080702C"/>
    <w:rsid w:val="00807944"/>
    <w:rsid w:val="00810FBE"/>
    <w:rsid w:val="00812E24"/>
    <w:rsid w:val="00817236"/>
    <w:rsid w:val="0082089D"/>
    <w:rsid w:val="00822136"/>
    <w:rsid w:val="00822601"/>
    <w:rsid w:val="0082688A"/>
    <w:rsid w:val="00827236"/>
    <w:rsid w:val="00827DB9"/>
    <w:rsid w:val="00831601"/>
    <w:rsid w:val="008340B2"/>
    <w:rsid w:val="00835E21"/>
    <w:rsid w:val="00836869"/>
    <w:rsid w:val="00843B1F"/>
    <w:rsid w:val="00844CBB"/>
    <w:rsid w:val="0084674B"/>
    <w:rsid w:val="008477BC"/>
    <w:rsid w:val="00847DF6"/>
    <w:rsid w:val="00850412"/>
    <w:rsid w:val="0085077D"/>
    <w:rsid w:val="008518DF"/>
    <w:rsid w:val="00853A00"/>
    <w:rsid w:val="0085472F"/>
    <w:rsid w:val="00854ED7"/>
    <w:rsid w:val="00856652"/>
    <w:rsid w:val="008577B8"/>
    <w:rsid w:val="00857D6F"/>
    <w:rsid w:val="0086058A"/>
    <w:rsid w:val="008607F8"/>
    <w:rsid w:val="00861EB4"/>
    <w:rsid w:val="0086201C"/>
    <w:rsid w:val="00862732"/>
    <w:rsid w:val="0086316B"/>
    <w:rsid w:val="00864294"/>
    <w:rsid w:val="0086540B"/>
    <w:rsid w:val="008659CA"/>
    <w:rsid w:val="00870EE2"/>
    <w:rsid w:val="00871FEA"/>
    <w:rsid w:val="00873C01"/>
    <w:rsid w:val="008740B1"/>
    <w:rsid w:val="00881312"/>
    <w:rsid w:val="0088361B"/>
    <w:rsid w:val="00884B58"/>
    <w:rsid w:val="00891AB3"/>
    <w:rsid w:val="00892A2E"/>
    <w:rsid w:val="00893CAA"/>
    <w:rsid w:val="00894101"/>
    <w:rsid w:val="00894682"/>
    <w:rsid w:val="00896259"/>
    <w:rsid w:val="00897274"/>
    <w:rsid w:val="0089773D"/>
    <w:rsid w:val="00897B6A"/>
    <w:rsid w:val="008A19E7"/>
    <w:rsid w:val="008A57F7"/>
    <w:rsid w:val="008A68A8"/>
    <w:rsid w:val="008A794F"/>
    <w:rsid w:val="008B17D6"/>
    <w:rsid w:val="008B557F"/>
    <w:rsid w:val="008B7FD3"/>
    <w:rsid w:val="008C1E1E"/>
    <w:rsid w:val="008C3047"/>
    <w:rsid w:val="008C3951"/>
    <w:rsid w:val="008D19A5"/>
    <w:rsid w:val="008D41DA"/>
    <w:rsid w:val="008D4248"/>
    <w:rsid w:val="008D49B2"/>
    <w:rsid w:val="008D5392"/>
    <w:rsid w:val="008D6BEE"/>
    <w:rsid w:val="008E4EE0"/>
    <w:rsid w:val="008E5F80"/>
    <w:rsid w:val="008E6054"/>
    <w:rsid w:val="008E6F5C"/>
    <w:rsid w:val="008E77A0"/>
    <w:rsid w:val="008F22FD"/>
    <w:rsid w:val="008F5A82"/>
    <w:rsid w:val="008F5C29"/>
    <w:rsid w:val="008F77C4"/>
    <w:rsid w:val="009045AE"/>
    <w:rsid w:val="009116DD"/>
    <w:rsid w:val="00911E6B"/>
    <w:rsid w:val="0091270D"/>
    <w:rsid w:val="00913B7E"/>
    <w:rsid w:val="00915A6D"/>
    <w:rsid w:val="009229F8"/>
    <w:rsid w:val="00922DAD"/>
    <w:rsid w:val="009259C3"/>
    <w:rsid w:val="00931093"/>
    <w:rsid w:val="00931562"/>
    <w:rsid w:val="009331CA"/>
    <w:rsid w:val="00934F96"/>
    <w:rsid w:val="009400A7"/>
    <w:rsid w:val="00941B73"/>
    <w:rsid w:val="00941E0F"/>
    <w:rsid w:val="00941FF1"/>
    <w:rsid w:val="009432DA"/>
    <w:rsid w:val="0094341D"/>
    <w:rsid w:val="00944B8F"/>
    <w:rsid w:val="009457F1"/>
    <w:rsid w:val="00946624"/>
    <w:rsid w:val="0095225F"/>
    <w:rsid w:val="009529E7"/>
    <w:rsid w:val="009549B2"/>
    <w:rsid w:val="00955447"/>
    <w:rsid w:val="009579FF"/>
    <w:rsid w:val="00963C00"/>
    <w:rsid w:val="0096491A"/>
    <w:rsid w:val="009676D2"/>
    <w:rsid w:val="00970392"/>
    <w:rsid w:val="00970B25"/>
    <w:rsid w:val="00970C7F"/>
    <w:rsid w:val="009710EE"/>
    <w:rsid w:val="009712E2"/>
    <w:rsid w:val="009716CC"/>
    <w:rsid w:val="009737AB"/>
    <w:rsid w:val="009763A9"/>
    <w:rsid w:val="0097662C"/>
    <w:rsid w:val="00977875"/>
    <w:rsid w:val="00984F18"/>
    <w:rsid w:val="00985617"/>
    <w:rsid w:val="009857BB"/>
    <w:rsid w:val="00994317"/>
    <w:rsid w:val="00996518"/>
    <w:rsid w:val="009A34BD"/>
    <w:rsid w:val="009A4665"/>
    <w:rsid w:val="009A4E43"/>
    <w:rsid w:val="009A59C9"/>
    <w:rsid w:val="009A7D90"/>
    <w:rsid w:val="009B259E"/>
    <w:rsid w:val="009B2B82"/>
    <w:rsid w:val="009C0A38"/>
    <w:rsid w:val="009C120A"/>
    <w:rsid w:val="009C4569"/>
    <w:rsid w:val="009C5F0A"/>
    <w:rsid w:val="009D0B3D"/>
    <w:rsid w:val="009D58AF"/>
    <w:rsid w:val="009D58B6"/>
    <w:rsid w:val="009D6FDC"/>
    <w:rsid w:val="009E440B"/>
    <w:rsid w:val="009E51C5"/>
    <w:rsid w:val="009F21FF"/>
    <w:rsid w:val="009F528D"/>
    <w:rsid w:val="009F7BE4"/>
    <w:rsid w:val="00A01401"/>
    <w:rsid w:val="00A0387E"/>
    <w:rsid w:val="00A0472E"/>
    <w:rsid w:val="00A047FC"/>
    <w:rsid w:val="00A048CE"/>
    <w:rsid w:val="00A04CA6"/>
    <w:rsid w:val="00A05861"/>
    <w:rsid w:val="00A066EE"/>
    <w:rsid w:val="00A07367"/>
    <w:rsid w:val="00A125A3"/>
    <w:rsid w:val="00A146D0"/>
    <w:rsid w:val="00A1502F"/>
    <w:rsid w:val="00A22B54"/>
    <w:rsid w:val="00A25307"/>
    <w:rsid w:val="00A30821"/>
    <w:rsid w:val="00A34557"/>
    <w:rsid w:val="00A35F5A"/>
    <w:rsid w:val="00A3638D"/>
    <w:rsid w:val="00A37807"/>
    <w:rsid w:val="00A40786"/>
    <w:rsid w:val="00A4689A"/>
    <w:rsid w:val="00A50AA0"/>
    <w:rsid w:val="00A51A7F"/>
    <w:rsid w:val="00A51BED"/>
    <w:rsid w:val="00A564C7"/>
    <w:rsid w:val="00A5663E"/>
    <w:rsid w:val="00A57815"/>
    <w:rsid w:val="00A6211E"/>
    <w:rsid w:val="00A631AC"/>
    <w:rsid w:val="00A64DFF"/>
    <w:rsid w:val="00A655F4"/>
    <w:rsid w:val="00A726C4"/>
    <w:rsid w:val="00A72CF9"/>
    <w:rsid w:val="00A74C73"/>
    <w:rsid w:val="00A75BEE"/>
    <w:rsid w:val="00A7627F"/>
    <w:rsid w:val="00A77B97"/>
    <w:rsid w:val="00A81BF2"/>
    <w:rsid w:val="00A82ADB"/>
    <w:rsid w:val="00A83943"/>
    <w:rsid w:val="00A83CD3"/>
    <w:rsid w:val="00A91108"/>
    <w:rsid w:val="00A9175D"/>
    <w:rsid w:val="00A93E33"/>
    <w:rsid w:val="00A972C4"/>
    <w:rsid w:val="00AA15DB"/>
    <w:rsid w:val="00AA2123"/>
    <w:rsid w:val="00AA548E"/>
    <w:rsid w:val="00AA6BCE"/>
    <w:rsid w:val="00AA6CA0"/>
    <w:rsid w:val="00AB0450"/>
    <w:rsid w:val="00AB054E"/>
    <w:rsid w:val="00AB2CF6"/>
    <w:rsid w:val="00AB3296"/>
    <w:rsid w:val="00AB7379"/>
    <w:rsid w:val="00AC2135"/>
    <w:rsid w:val="00AC2B29"/>
    <w:rsid w:val="00AC409B"/>
    <w:rsid w:val="00AC6FC0"/>
    <w:rsid w:val="00AD0CC4"/>
    <w:rsid w:val="00AD2159"/>
    <w:rsid w:val="00AD3EAB"/>
    <w:rsid w:val="00AD4C89"/>
    <w:rsid w:val="00AE0999"/>
    <w:rsid w:val="00AE3B01"/>
    <w:rsid w:val="00AE434C"/>
    <w:rsid w:val="00AE52CF"/>
    <w:rsid w:val="00AE5EC3"/>
    <w:rsid w:val="00AE6527"/>
    <w:rsid w:val="00AE7D9B"/>
    <w:rsid w:val="00AE7E3F"/>
    <w:rsid w:val="00AF246E"/>
    <w:rsid w:val="00AF2472"/>
    <w:rsid w:val="00AF3DEA"/>
    <w:rsid w:val="00AF52B0"/>
    <w:rsid w:val="00AF6515"/>
    <w:rsid w:val="00AF7470"/>
    <w:rsid w:val="00B00774"/>
    <w:rsid w:val="00B0589B"/>
    <w:rsid w:val="00B079F7"/>
    <w:rsid w:val="00B1158D"/>
    <w:rsid w:val="00B139BF"/>
    <w:rsid w:val="00B13F6A"/>
    <w:rsid w:val="00B14069"/>
    <w:rsid w:val="00B14F03"/>
    <w:rsid w:val="00B16117"/>
    <w:rsid w:val="00B20386"/>
    <w:rsid w:val="00B2191D"/>
    <w:rsid w:val="00B21B90"/>
    <w:rsid w:val="00B233F3"/>
    <w:rsid w:val="00B2345A"/>
    <w:rsid w:val="00B245B3"/>
    <w:rsid w:val="00B25617"/>
    <w:rsid w:val="00B2733A"/>
    <w:rsid w:val="00B30014"/>
    <w:rsid w:val="00B308BD"/>
    <w:rsid w:val="00B35E92"/>
    <w:rsid w:val="00B368C5"/>
    <w:rsid w:val="00B377AD"/>
    <w:rsid w:val="00B41E89"/>
    <w:rsid w:val="00B4245B"/>
    <w:rsid w:val="00B427A1"/>
    <w:rsid w:val="00B42ACA"/>
    <w:rsid w:val="00B44F2A"/>
    <w:rsid w:val="00B45885"/>
    <w:rsid w:val="00B45D0B"/>
    <w:rsid w:val="00B46D62"/>
    <w:rsid w:val="00B51D61"/>
    <w:rsid w:val="00B51F1A"/>
    <w:rsid w:val="00B5280B"/>
    <w:rsid w:val="00B54432"/>
    <w:rsid w:val="00B54DBD"/>
    <w:rsid w:val="00B55DD0"/>
    <w:rsid w:val="00B578B8"/>
    <w:rsid w:val="00B63469"/>
    <w:rsid w:val="00B63C5E"/>
    <w:rsid w:val="00B76967"/>
    <w:rsid w:val="00B76F81"/>
    <w:rsid w:val="00B7730D"/>
    <w:rsid w:val="00B80128"/>
    <w:rsid w:val="00B803C5"/>
    <w:rsid w:val="00B80D9E"/>
    <w:rsid w:val="00B81124"/>
    <w:rsid w:val="00B83465"/>
    <w:rsid w:val="00B85488"/>
    <w:rsid w:val="00B91706"/>
    <w:rsid w:val="00B91B1A"/>
    <w:rsid w:val="00B93B2B"/>
    <w:rsid w:val="00B95943"/>
    <w:rsid w:val="00BA1F8E"/>
    <w:rsid w:val="00BA2CDB"/>
    <w:rsid w:val="00BA311F"/>
    <w:rsid w:val="00BA5EBC"/>
    <w:rsid w:val="00BA7E37"/>
    <w:rsid w:val="00BB02F4"/>
    <w:rsid w:val="00BB0310"/>
    <w:rsid w:val="00BB1123"/>
    <w:rsid w:val="00BB1BC0"/>
    <w:rsid w:val="00BB24C8"/>
    <w:rsid w:val="00BB28D2"/>
    <w:rsid w:val="00BB410E"/>
    <w:rsid w:val="00BB549F"/>
    <w:rsid w:val="00BB691E"/>
    <w:rsid w:val="00BB6EC2"/>
    <w:rsid w:val="00BB79A3"/>
    <w:rsid w:val="00BC27FB"/>
    <w:rsid w:val="00BC3BAD"/>
    <w:rsid w:val="00BC6EC6"/>
    <w:rsid w:val="00BC752A"/>
    <w:rsid w:val="00BD3AFD"/>
    <w:rsid w:val="00BD45F9"/>
    <w:rsid w:val="00BD64C6"/>
    <w:rsid w:val="00BD7359"/>
    <w:rsid w:val="00BE0226"/>
    <w:rsid w:val="00BE08C9"/>
    <w:rsid w:val="00BE45F7"/>
    <w:rsid w:val="00BE4A3D"/>
    <w:rsid w:val="00BE6087"/>
    <w:rsid w:val="00BE6833"/>
    <w:rsid w:val="00BF25FA"/>
    <w:rsid w:val="00BF3E5E"/>
    <w:rsid w:val="00BF3EFC"/>
    <w:rsid w:val="00C02C20"/>
    <w:rsid w:val="00C03D83"/>
    <w:rsid w:val="00C03E1C"/>
    <w:rsid w:val="00C058BA"/>
    <w:rsid w:val="00C14B37"/>
    <w:rsid w:val="00C155B4"/>
    <w:rsid w:val="00C162A8"/>
    <w:rsid w:val="00C17F87"/>
    <w:rsid w:val="00C25C70"/>
    <w:rsid w:val="00C263A1"/>
    <w:rsid w:val="00C301CF"/>
    <w:rsid w:val="00C34BAF"/>
    <w:rsid w:val="00C43266"/>
    <w:rsid w:val="00C43C4A"/>
    <w:rsid w:val="00C44128"/>
    <w:rsid w:val="00C45018"/>
    <w:rsid w:val="00C45204"/>
    <w:rsid w:val="00C47BB4"/>
    <w:rsid w:val="00C5409C"/>
    <w:rsid w:val="00C55E2C"/>
    <w:rsid w:val="00C611DA"/>
    <w:rsid w:val="00C637C6"/>
    <w:rsid w:val="00C65978"/>
    <w:rsid w:val="00C66278"/>
    <w:rsid w:val="00C66BA0"/>
    <w:rsid w:val="00C66F1C"/>
    <w:rsid w:val="00C70C8A"/>
    <w:rsid w:val="00C75109"/>
    <w:rsid w:val="00C77822"/>
    <w:rsid w:val="00C77926"/>
    <w:rsid w:val="00C77B06"/>
    <w:rsid w:val="00C77B30"/>
    <w:rsid w:val="00C86CD0"/>
    <w:rsid w:val="00C87E28"/>
    <w:rsid w:val="00C96FF3"/>
    <w:rsid w:val="00C972BA"/>
    <w:rsid w:val="00CA1C13"/>
    <w:rsid w:val="00CA2098"/>
    <w:rsid w:val="00CA6ECD"/>
    <w:rsid w:val="00CB6CE4"/>
    <w:rsid w:val="00CB7459"/>
    <w:rsid w:val="00CC00D4"/>
    <w:rsid w:val="00CC1861"/>
    <w:rsid w:val="00CC2DBF"/>
    <w:rsid w:val="00CC4904"/>
    <w:rsid w:val="00CC53FE"/>
    <w:rsid w:val="00CC5E95"/>
    <w:rsid w:val="00CC608C"/>
    <w:rsid w:val="00CC7AFE"/>
    <w:rsid w:val="00CD0337"/>
    <w:rsid w:val="00CD2D51"/>
    <w:rsid w:val="00CD5153"/>
    <w:rsid w:val="00CD561D"/>
    <w:rsid w:val="00CD75E6"/>
    <w:rsid w:val="00CD7F50"/>
    <w:rsid w:val="00CE1F02"/>
    <w:rsid w:val="00CE2301"/>
    <w:rsid w:val="00CE408E"/>
    <w:rsid w:val="00CE55D0"/>
    <w:rsid w:val="00CE5F78"/>
    <w:rsid w:val="00CE6542"/>
    <w:rsid w:val="00CE69BD"/>
    <w:rsid w:val="00CE7C0D"/>
    <w:rsid w:val="00CF043A"/>
    <w:rsid w:val="00CF2233"/>
    <w:rsid w:val="00CF3515"/>
    <w:rsid w:val="00CF411E"/>
    <w:rsid w:val="00CF4964"/>
    <w:rsid w:val="00CF4E18"/>
    <w:rsid w:val="00CF5ACB"/>
    <w:rsid w:val="00D01669"/>
    <w:rsid w:val="00D0175B"/>
    <w:rsid w:val="00D0348D"/>
    <w:rsid w:val="00D06380"/>
    <w:rsid w:val="00D12419"/>
    <w:rsid w:val="00D12A8B"/>
    <w:rsid w:val="00D147C0"/>
    <w:rsid w:val="00D14C29"/>
    <w:rsid w:val="00D16D98"/>
    <w:rsid w:val="00D200FC"/>
    <w:rsid w:val="00D23588"/>
    <w:rsid w:val="00D2387A"/>
    <w:rsid w:val="00D246E8"/>
    <w:rsid w:val="00D24FF7"/>
    <w:rsid w:val="00D272DB"/>
    <w:rsid w:val="00D32008"/>
    <w:rsid w:val="00D33783"/>
    <w:rsid w:val="00D3485D"/>
    <w:rsid w:val="00D3671B"/>
    <w:rsid w:val="00D41A4A"/>
    <w:rsid w:val="00D422BC"/>
    <w:rsid w:val="00D43816"/>
    <w:rsid w:val="00D4392A"/>
    <w:rsid w:val="00D43D6C"/>
    <w:rsid w:val="00D44416"/>
    <w:rsid w:val="00D447AE"/>
    <w:rsid w:val="00D451A5"/>
    <w:rsid w:val="00D45C74"/>
    <w:rsid w:val="00D45D76"/>
    <w:rsid w:val="00D51895"/>
    <w:rsid w:val="00D52E2E"/>
    <w:rsid w:val="00D55ADE"/>
    <w:rsid w:val="00D577D4"/>
    <w:rsid w:val="00D6066F"/>
    <w:rsid w:val="00D61C89"/>
    <w:rsid w:val="00D63180"/>
    <w:rsid w:val="00D648BC"/>
    <w:rsid w:val="00D6509A"/>
    <w:rsid w:val="00D6579D"/>
    <w:rsid w:val="00D65ECB"/>
    <w:rsid w:val="00D66528"/>
    <w:rsid w:val="00D67C20"/>
    <w:rsid w:val="00D70357"/>
    <w:rsid w:val="00D72202"/>
    <w:rsid w:val="00D80A3C"/>
    <w:rsid w:val="00D917A5"/>
    <w:rsid w:val="00D9200A"/>
    <w:rsid w:val="00D929C8"/>
    <w:rsid w:val="00D92B26"/>
    <w:rsid w:val="00D95200"/>
    <w:rsid w:val="00D9776D"/>
    <w:rsid w:val="00DA2D7F"/>
    <w:rsid w:val="00DA36B8"/>
    <w:rsid w:val="00DA42F5"/>
    <w:rsid w:val="00DA4C5D"/>
    <w:rsid w:val="00DA6614"/>
    <w:rsid w:val="00DB1F51"/>
    <w:rsid w:val="00DB34B5"/>
    <w:rsid w:val="00DB6F86"/>
    <w:rsid w:val="00DB7EDD"/>
    <w:rsid w:val="00DC126F"/>
    <w:rsid w:val="00DC25EA"/>
    <w:rsid w:val="00DC4D23"/>
    <w:rsid w:val="00DD0A35"/>
    <w:rsid w:val="00DD2AEF"/>
    <w:rsid w:val="00DD2C6B"/>
    <w:rsid w:val="00DD2FD0"/>
    <w:rsid w:val="00DD56B2"/>
    <w:rsid w:val="00DD6C65"/>
    <w:rsid w:val="00DD7E22"/>
    <w:rsid w:val="00DE089D"/>
    <w:rsid w:val="00DE0D8D"/>
    <w:rsid w:val="00DE1D8C"/>
    <w:rsid w:val="00DE22EF"/>
    <w:rsid w:val="00DE6317"/>
    <w:rsid w:val="00DE730D"/>
    <w:rsid w:val="00DF166D"/>
    <w:rsid w:val="00DF564C"/>
    <w:rsid w:val="00DF70F8"/>
    <w:rsid w:val="00E017F6"/>
    <w:rsid w:val="00E04528"/>
    <w:rsid w:val="00E05331"/>
    <w:rsid w:val="00E10DBB"/>
    <w:rsid w:val="00E1151B"/>
    <w:rsid w:val="00E149FF"/>
    <w:rsid w:val="00E1719E"/>
    <w:rsid w:val="00E17B76"/>
    <w:rsid w:val="00E219BA"/>
    <w:rsid w:val="00E231A2"/>
    <w:rsid w:val="00E30777"/>
    <w:rsid w:val="00E31C02"/>
    <w:rsid w:val="00E348D1"/>
    <w:rsid w:val="00E34AD8"/>
    <w:rsid w:val="00E35E5E"/>
    <w:rsid w:val="00E36D9F"/>
    <w:rsid w:val="00E40159"/>
    <w:rsid w:val="00E40927"/>
    <w:rsid w:val="00E448BF"/>
    <w:rsid w:val="00E44D6E"/>
    <w:rsid w:val="00E45642"/>
    <w:rsid w:val="00E4604C"/>
    <w:rsid w:val="00E500E0"/>
    <w:rsid w:val="00E51FDB"/>
    <w:rsid w:val="00E53D8A"/>
    <w:rsid w:val="00E53E6A"/>
    <w:rsid w:val="00E549F9"/>
    <w:rsid w:val="00E57571"/>
    <w:rsid w:val="00E57F9A"/>
    <w:rsid w:val="00E61DF4"/>
    <w:rsid w:val="00E63268"/>
    <w:rsid w:val="00E64088"/>
    <w:rsid w:val="00E64493"/>
    <w:rsid w:val="00E65D70"/>
    <w:rsid w:val="00E70C28"/>
    <w:rsid w:val="00E72F52"/>
    <w:rsid w:val="00E738F5"/>
    <w:rsid w:val="00E76B60"/>
    <w:rsid w:val="00E81CAC"/>
    <w:rsid w:val="00E82B69"/>
    <w:rsid w:val="00E85C61"/>
    <w:rsid w:val="00E86987"/>
    <w:rsid w:val="00E91662"/>
    <w:rsid w:val="00E91D7A"/>
    <w:rsid w:val="00E92C34"/>
    <w:rsid w:val="00E92DFC"/>
    <w:rsid w:val="00E9411D"/>
    <w:rsid w:val="00E946DA"/>
    <w:rsid w:val="00EA0001"/>
    <w:rsid w:val="00EA0F4B"/>
    <w:rsid w:val="00EA29C5"/>
    <w:rsid w:val="00EA3808"/>
    <w:rsid w:val="00EA3BAF"/>
    <w:rsid w:val="00EA4D18"/>
    <w:rsid w:val="00EA73C5"/>
    <w:rsid w:val="00EB27B8"/>
    <w:rsid w:val="00EB30E1"/>
    <w:rsid w:val="00EB31ED"/>
    <w:rsid w:val="00EB4477"/>
    <w:rsid w:val="00EB4C40"/>
    <w:rsid w:val="00EB643A"/>
    <w:rsid w:val="00EC0F10"/>
    <w:rsid w:val="00EC2C4C"/>
    <w:rsid w:val="00EC2D41"/>
    <w:rsid w:val="00EC3636"/>
    <w:rsid w:val="00EC5094"/>
    <w:rsid w:val="00EC670B"/>
    <w:rsid w:val="00EC724A"/>
    <w:rsid w:val="00ED10AF"/>
    <w:rsid w:val="00ED277E"/>
    <w:rsid w:val="00ED3C67"/>
    <w:rsid w:val="00ED74DF"/>
    <w:rsid w:val="00EE456A"/>
    <w:rsid w:val="00EE6E59"/>
    <w:rsid w:val="00EF4327"/>
    <w:rsid w:val="00F003A8"/>
    <w:rsid w:val="00F05F48"/>
    <w:rsid w:val="00F10545"/>
    <w:rsid w:val="00F133F9"/>
    <w:rsid w:val="00F16732"/>
    <w:rsid w:val="00F20DA3"/>
    <w:rsid w:val="00F218A7"/>
    <w:rsid w:val="00F22B9D"/>
    <w:rsid w:val="00F2724B"/>
    <w:rsid w:val="00F275D2"/>
    <w:rsid w:val="00F2766B"/>
    <w:rsid w:val="00F27D7D"/>
    <w:rsid w:val="00F27F4E"/>
    <w:rsid w:val="00F33977"/>
    <w:rsid w:val="00F34007"/>
    <w:rsid w:val="00F346AA"/>
    <w:rsid w:val="00F369EE"/>
    <w:rsid w:val="00F37F2B"/>
    <w:rsid w:val="00F40425"/>
    <w:rsid w:val="00F44CFD"/>
    <w:rsid w:val="00F4613E"/>
    <w:rsid w:val="00F5032F"/>
    <w:rsid w:val="00F5139B"/>
    <w:rsid w:val="00F56605"/>
    <w:rsid w:val="00F56696"/>
    <w:rsid w:val="00F568D1"/>
    <w:rsid w:val="00F571F1"/>
    <w:rsid w:val="00F6460E"/>
    <w:rsid w:val="00F67C78"/>
    <w:rsid w:val="00F712CC"/>
    <w:rsid w:val="00F71396"/>
    <w:rsid w:val="00F716EC"/>
    <w:rsid w:val="00F734DB"/>
    <w:rsid w:val="00F74437"/>
    <w:rsid w:val="00F74BFE"/>
    <w:rsid w:val="00F81194"/>
    <w:rsid w:val="00F83862"/>
    <w:rsid w:val="00F84371"/>
    <w:rsid w:val="00F84AAC"/>
    <w:rsid w:val="00F84CB6"/>
    <w:rsid w:val="00F87377"/>
    <w:rsid w:val="00F90326"/>
    <w:rsid w:val="00F909BC"/>
    <w:rsid w:val="00F9200C"/>
    <w:rsid w:val="00F9278E"/>
    <w:rsid w:val="00F92BC6"/>
    <w:rsid w:val="00F9675E"/>
    <w:rsid w:val="00F96C3B"/>
    <w:rsid w:val="00F973BB"/>
    <w:rsid w:val="00FA39CB"/>
    <w:rsid w:val="00FA3B02"/>
    <w:rsid w:val="00FB06F7"/>
    <w:rsid w:val="00FB162D"/>
    <w:rsid w:val="00FB1875"/>
    <w:rsid w:val="00FB1BF2"/>
    <w:rsid w:val="00FB3975"/>
    <w:rsid w:val="00FB3DDE"/>
    <w:rsid w:val="00FB57FA"/>
    <w:rsid w:val="00FB5DFE"/>
    <w:rsid w:val="00FB612B"/>
    <w:rsid w:val="00FC01F5"/>
    <w:rsid w:val="00FC0F32"/>
    <w:rsid w:val="00FC1830"/>
    <w:rsid w:val="00FC27AD"/>
    <w:rsid w:val="00FC2862"/>
    <w:rsid w:val="00FC4E56"/>
    <w:rsid w:val="00FC55F7"/>
    <w:rsid w:val="00FC5DA3"/>
    <w:rsid w:val="00FC67A4"/>
    <w:rsid w:val="00FC7516"/>
    <w:rsid w:val="00FD43D9"/>
    <w:rsid w:val="00FD6E57"/>
    <w:rsid w:val="00FD708F"/>
    <w:rsid w:val="00FD76F1"/>
    <w:rsid w:val="00FE24ED"/>
    <w:rsid w:val="00FE47DE"/>
    <w:rsid w:val="00FE5645"/>
    <w:rsid w:val="00FE61B0"/>
    <w:rsid w:val="00FE6376"/>
    <w:rsid w:val="00FE696D"/>
    <w:rsid w:val="00FE6EFB"/>
    <w:rsid w:val="00FE7224"/>
    <w:rsid w:val="00FF0DA9"/>
    <w:rsid w:val="00FF4CFB"/>
    <w:rsid w:val="00FF5641"/>
    <w:rsid w:val="00FF57A6"/>
    <w:rsid w:val="00FF5E24"/>
    <w:rsid w:val="00FF6439"/>
    <w:rsid w:val="013E5BF0"/>
    <w:rsid w:val="0173BD51"/>
    <w:rsid w:val="02B2F8C3"/>
    <w:rsid w:val="02E03250"/>
    <w:rsid w:val="03ED472C"/>
    <w:rsid w:val="054EEDC4"/>
    <w:rsid w:val="05887F25"/>
    <w:rsid w:val="063FB4C3"/>
    <w:rsid w:val="0756F386"/>
    <w:rsid w:val="09F4B2B3"/>
    <w:rsid w:val="0A495E8D"/>
    <w:rsid w:val="0B694809"/>
    <w:rsid w:val="0D1338C3"/>
    <w:rsid w:val="0E397DA6"/>
    <w:rsid w:val="11907820"/>
    <w:rsid w:val="12E02315"/>
    <w:rsid w:val="154A8D29"/>
    <w:rsid w:val="167BA32F"/>
    <w:rsid w:val="199A8DB7"/>
    <w:rsid w:val="1A24AD9A"/>
    <w:rsid w:val="1D5682FE"/>
    <w:rsid w:val="1D8FD768"/>
    <w:rsid w:val="1DA886FE"/>
    <w:rsid w:val="1F0F36EA"/>
    <w:rsid w:val="219C619C"/>
    <w:rsid w:val="235DBFF9"/>
    <w:rsid w:val="238CEFA7"/>
    <w:rsid w:val="24E3D640"/>
    <w:rsid w:val="2667EA6E"/>
    <w:rsid w:val="26982D69"/>
    <w:rsid w:val="269D1EE7"/>
    <w:rsid w:val="27C1CA07"/>
    <w:rsid w:val="281B60D9"/>
    <w:rsid w:val="296F53E9"/>
    <w:rsid w:val="29B4ED91"/>
    <w:rsid w:val="2B9AD5E5"/>
    <w:rsid w:val="2C438D8A"/>
    <w:rsid w:val="2D53F9E1"/>
    <w:rsid w:val="2E3A646F"/>
    <w:rsid w:val="2FD73307"/>
    <w:rsid w:val="300FFC31"/>
    <w:rsid w:val="311EFA99"/>
    <w:rsid w:val="375886B4"/>
    <w:rsid w:val="38BF6E90"/>
    <w:rsid w:val="3A5B3EF1"/>
    <w:rsid w:val="3D04E51B"/>
    <w:rsid w:val="3DAC1350"/>
    <w:rsid w:val="3DE2A6D3"/>
    <w:rsid w:val="3F6BCFE1"/>
    <w:rsid w:val="3FD53BED"/>
    <w:rsid w:val="3FF8A7F3"/>
    <w:rsid w:val="41E632E1"/>
    <w:rsid w:val="435F0C9F"/>
    <w:rsid w:val="4624861F"/>
    <w:rsid w:val="46FF49A4"/>
    <w:rsid w:val="484241B8"/>
    <w:rsid w:val="4C3ABF08"/>
    <w:rsid w:val="4EF629FC"/>
    <w:rsid w:val="4F08B12D"/>
    <w:rsid w:val="4F42054F"/>
    <w:rsid w:val="51D509BB"/>
    <w:rsid w:val="53BE87DF"/>
    <w:rsid w:val="58EC8BAD"/>
    <w:rsid w:val="5936FCCD"/>
    <w:rsid w:val="5971BF4F"/>
    <w:rsid w:val="5AD2CD2E"/>
    <w:rsid w:val="5DBE9229"/>
    <w:rsid w:val="5DFD0734"/>
    <w:rsid w:val="5ED84A71"/>
    <w:rsid w:val="661838C7"/>
    <w:rsid w:val="6693041C"/>
    <w:rsid w:val="672EDF0A"/>
    <w:rsid w:val="698D17E7"/>
    <w:rsid w:val="6AD118E9"/>
    <w:rsid w:val="6C7D0F59"/>
    <w:rsid w:val="70BC98F3"/>
    <w:rsid w:val="71923B5B"/>
    <w:rsid w:val="7259C43E"/>
    <w:rsid w:val="73EEDE06"/>
    <w:rsid w:val="775F20AA"/>
    <w:rsid w:val="7805892C"/>
    <w:rsid w:val="7E11BA02"/>
    <w:rsid w:val="7E6C1F90"/>
    <w:rsid w:val="7F8208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E2659B0"/>
  <w15:docId w15:val="{BC9AF6C3-9D13-4C13-8509-A2D60FD2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D90"/>
  </w:style>
  <w:style w:type="paragraph" w:styleId="Heading1">
    <w:name w:val="heading 1"/>
    <w:basedOn w:val="Normal"/>
    <w:next w:val="Normal"/>
    <w:link w:val="Heading1Char"/>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Heading2">
    <w:name w:val="heading 2"/>
    <w:aliases w:val="Title Header2,H2"/>
    <w:basedOn w:val="Normal"/>
    <w:next w:val="Normal"/>
    <w:link w:val="Heading2Char"/>
    <w:qFormat/>
    <w:rsid w:val="002B7C62"/>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B7C62"/>
    <w:rPr>
      <w:rFonts w:eastAsia="Times New Roman"/>
      <w:sz w:val="28"/>
      <w:szCs w:val="28"/>
      <w:lang w:eastAsia="lt-LT"/>
    </w:rPr>
  </w:style>
  <w:style w:type="character" w:customStyle="1" w:styleId="Heading2Char">
    <w:name w:val="Heading 2 Char"/>
    <w:aliases w:val="Title Header2 Char,H2 Char"/>
    <w:basedOn w:val="DefaultParagraphFont"/>
    <w:link w:val="Heading2"/>
    <w:rsid w:val="002B7C62"/>
    <w:rPr>
      <w:rFonts w:eastAsia="Times New Roman"/>
      <w:lang w:eastAsia="lt-LT"/>
    </w:rPr>
  </w:style>
  <w:style w:type="paragraph" w:styleId="BodyTextIndent2">
    <w:name w:val="Body Text Indent 2"/>
    <w:basedOn w:val="Normal"/>
    <w:link w:val="BodyTextIndent2Char"/>
    <w:rsid w:val="002B7C62"/>
    <w:pPr>
      <w:spacing w:after="120" w:line="480" w:lineRule="auto"/>
      <w:ind w:left="283" w:firstLine="0"/>
    </w:pPr>
    <w:rPr>
      <w:rFonts w:eastAsia="Times New Roman"/>
      <w:lang w:eastAsia="lt-LT"/>
    </w:rPr>
  </w:style>
  <w:style w:type="character" w:customStyle="1" w:styleId="BodyTextIndent2Char">
    <w:name w:val="Body Text Indent 2 Char"/>
    <w:basedOn w:val="DefaultParagraphFont"/>
    <w:link w:val="BodyTextIndent2"/>
    <w:rsid w:val="002B7C62"/>
    <w:rPr>
      <w:rFonts w:eastAsia="Times New Roman"/>
      <w:lang w:eastAsia="lt-LT"/>
    </w:rPr>
  </w:style>
  <w:style w:type="paragraph" w:styleId="BalloonText">
    <w:name w:val="Balloon Text"/>
    <w:basedOn w:val="Normal"/>
    <w:link w:val="BalloonTextChar"/>
    <w:uiPriority w:val="99"/>
    <w:semiHidden/>
    <w:unhideWhenUsed/>
    <w:rsid w:val="002B7C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C62"/>
    <w:rPr>
      <w:rFonts w:ascii="Segoe UI" w:hAnsi="Segoe UI" w:cs="Segoe UI"/>
      <w:sz w:val="18"/>
      <w:szCs w:val="18"/>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2B7C62"/>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2B7C62"/>
  </w:style>
  <w:style w:type="character" w:styleId="Hyperlink">
    <w:name w:val="Hyperlink"/>
    <w:basedOn w:val="DefaultParagraphFont"/>
    <w:uiPriority w:val="99"/>
    <w:unhideWhenUsed/>
    <w:rsid w:val="005B447D"/>
    <w:rPr>
      <w:color w:val="0563C1" w:themeColor="hyperlink"/>
      <w:u w:val="single"/>
    </w:rPr>
  </w:style>
  <w:style w:type="paragraph" w:customStyle="1" w:styleId="punktai">
    <w:name w:val="punktai"/>
    <w:basedOn w:val="Normal"/>
    <w:rsid w:val="00E10DBB"/>
    <w:pPr>
      <w:spacing w:before="280" w:after="280"/>
      <w:ind w:firstLine="0"/>
    </w:pPr>
    <w:rPr>
      <w:rFonts w:eastAsia="Times New Roman"/>
      <w:lang w:eastAsia="ar-SA"/>
    </w:rPr>
  </w:style>
  <w:style w:type="table" w:styleId="TableGrid">
    <w:name w:val="Table Grid"/>
    <w:aliases w:val="Smart Text Table"/>
    <w:basedOn w:val="TableNormal"/>
    <w:uiPriority w:val="39"/>
    <w:rsid w:val="002E551D"/>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2E551D"/>
    <w:pPr>
      <w:ind w:firstLine="0"/>
    </w:pPr>
    <w:rPr>
      <w:rFonts w:eastAsia="Calibri"/>
      <w:lang w:val="en-GB"/>
    </w:rPr>
  </w:style>
  <w:style w:type="character" w:customStyle="1" w:styleId="FooterChar">
    <w:name w:val="Footer Char"/>
    <w:basedOn w:val="DefaultParagraphFont"/>
    <w:link w:val="Footer"/>
    <w:uiPriority w:val="99"/>
    <w:rsid w:val="002E551D"/>
    <w:rPr>
      <w:rFonts w:eastAsia="Calibri"/>
      <w:lang w:val="en-GB"/>
    </w:rPr>
  </w:style>
  <w:style w:type="paragraph" w:styleId="BodyText3">
    <w:name w:val="Body Text 3"/>
    <w:basedOn w:val="Normal"/>
    <w:link w:val="BodyText3Char"/>
    <w:uiPriority w:val="99"/>
    <w:semiHidden/>
    <w:unhideWhenUsed/>
    <w:rsid w:val="002E551D"/>
    <w:pPr>
      <w:spacing w:after="120"/>
      <w:ind w:firstLine="0"/>
    </w:pPr>
    <w:rPr>
      <w:rFonts w:eastAsia="Times New Roman"/>
      <w:sz w:val="16"/>
      <w:szCs w:val="16"/>
      <w:lang w:val="en-GB"/>
    </w:rPr>
  </w:style>
  <w:style w:type="character" w:customStyle="1" w:styleId="BodyText3Char">
    <w:name w:val="Body Text 3 Char"/>
    <w:basedOn w:val="DefaultParagraphFont"/>
    <w:link w:val="BodyText3"/>
    <w:uiPriority w:val="99"/>
    <w:semiHidden/>
    <w:rsid w:val="002E551D"/>
    <w:rPr>
      <w:rFonts w:eastAsia="Times New Roman"/>
      <w:sz w:val="16"/>
      <w:szCs w:val="16"/>
      <w:lang w:val="en-GB"/>
    </w:rPr>
  </w:style>
  <w:style w:type="paragraph" w:styleId="Header">
    <w:name w:val="header"/>
    <w:basedOn w:val="Normal"/>
    <w:link w:val="HeaderChar"/>
    <w:uiPriority w:val="99"/>
    <w:unhideWhenUsed/>
    <w:rsid w:val="002E551D"/>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2E551D"/>
    <w:rPr>
      <w:rFonts w:eastAsia="Times New Roman"/>
      <w:lang w:val="en-GB"/>
    </w:rPr>
  </w:style>
  <w:style w:type="paragraph" w:customStyle="1" w:styleId="TableContents">
    <w:name w:val="Table Contents"/>
    <w:basedOn w:val="Normal"/>
    <w:qFormat/>
    <w:rsid w:val="001E7121"/>
    <w:pPr>
      <w:suppressLineNumbers/>
      <w:ind w:firstLine="0"/>
    </w:pPr>
    <w:rPr>
      <w:rFonts w:ascii="Liberation Serif" w:eastAsia="Tahoma" w:hAnsi="Liberation Serif" w:cs="FreeSans"/>
      <w:lang w:val="en-US" w:eastAsia="zh-CN" w:bidi="hi-IN"/>
    </w:rPr>
  </w:style>
  <w:style w:type="paragraph" w:styleId="BodyTextIndent">
    <w:name w:val="Body Text Indent"/>
    <w:basedOn w:val="Normal"/>
    <w:link w:val="BodyTextIndentChar"/>
    <w:uiPriority w:val="99"/>
    <w:unhideWhenUsed/>
    <w:rsid w:val="00FC2862"/>
    <w:pPr>
      <w:spacing w:after="120"/>
      <w:ind w:left="283"/>
    </w:pPr>
  </w:style>
  <w:style w:type="character" w:customStyle="1" w:styleId="BodyTextIndentChar">
    <w:name w:val="Body Text Indent Char"/>
    <w:basedOn w:val="DefaultParagraphFont"/>
    <w:link w:val="BodyTextIndent"/>
    <w:uiPriority w:val="99"/>
    <w:rsid w:val="00FC2862"/>
  </w:style>
  <w:style w:type="paragraph" w:styleId="BodyText2">
    <w:name w:val="Body Text 2"/>
    <w:basedOn w:val="Normal"/>
    <w:link w:val="BodyText2Char"/>
    <w:uiPriority w:val="99"/>
    <w:semiHidden/>
    <w:unhideWhenUsed/>
    <w:rsid w:val="00FC2862"/>
    <w:pPr>
      <w:spacing w:after="120" w:line="480" w:lineRule="auto"/>
    </w:pPr>
  </w:style>
  <w:style w:type="character" w:customStyle="1" w:styleId="BodyText2Char">
    <w:name w:val="Body Text 2 Char"/>
    <w:basedOn w:val="DefaultParagraphFont"/>
    <w:link w:val="BodyText2"/>
    <w:uiPriority w:val="99"/>
    <w:semiHidden/>
    <w:rsid w:val="00FC2862"/>
  </w:style>
  <w:style w:type="paragraph" w:styleId="Title">
    <w:name w:val="Title"/>
    <w:basedOn w:val="Normal"/>
    <w:link w:val="TitleChar"/>
    <w:qFormat/>
    <w:rsid w:val="00FC2862"/>
    <w:pPr>
      <w:ind w:firstLine="0"/>
      <w:jc w:val="center"/>
    </w:pPr>
    <w:rPr>
      <w:rFonts w:eastAsia="Times New Roman"/>
      <w:b/>
      <w:bCs/>
    </w:rPr>
  </w:style>
  <w:style w:type="character" w:customStyle="1" w:styleId="TitleChar">
    <w:name w:val="Title Char"/>
    <w:basedOn w:val="DefaultParagraphFont"/>
    <w:link w:val="Title"/>
    <w:rsid w:val="00FC2862"/>
    <w:rPr>
      <w:rFonts w:eastAsia="Times New Roman"/>
      <w:b/>
      <w:bCs/>
    </w:rPr>
  </w:style>
  <w:style w:type="paragraph" w:customStyle="1" w:styleId="Hyperlink1">
    <w:name w:val="Hyperlink1"/>
    <w:basedOn w:val="Normal"/>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Strong">
    <w:name w:val="Strong"/>
    <w:uiPriority w:val="22"/>
    <w:qFormat/>
    <w:rsid w:val="00FC2862"/>
    <w:rPr>
      <w:b/>
      <w:bCs/>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FC2862"/>
    <w:pPr>
      <w:spacing w:after="120"/>
      <w:ind w:firstLine="0"/>
    </w:pPr>
    <w:rPr>
      <w:rFonts w:eastAsia="Times New Roman"/>
      <w:lang w:eastAsia="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FC2862"/>
    <w:rPr>
      <w:rFonts w:eastAsia="Times New Roman"/>
      <w:lang w:eastAsia="lt-LT"/>
    </w:rPr>
  </w:style>
  <w:style w:type="paragraph" w:customStyle="1" w:styleId="Heading">
    <w:name w:val="Heading"/>
    <w:basedOn w:val="Normal"/>
    <w:next w:val="BodyText"/>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CommentReference">
    <w:name w:val="annotation reference"/>
    <w:basedOn w:val="DefaultParagraphFont"/>
    <w:uiPriority w:val="99"/>
    <w:unhideWhenUsed/>
    <w:rsid w:val="000146F8"/>
    <w:rPr>
      <w:sz w:val="16"/>
      <w:szCs w:val="16"/>
    </w:rPr>
  </w:style>
  <w:style w:type="paragraph" w:styleId="CommentText">
    <w:name w:val="annotation text"/>
    <w:basedOn w:val="Normal"/>
    <w:link w:val="CommentTextChar"/>
    <w:uiPriority w:val="99"/>
    <w:unhideWhenUsed/>
    <w:rsid w:val="000146F8"/>
    <w:rPr>
      <w:sz w:val="20"/>
      <w:szCs w:val="20"/>
    </w:rPr>
  </w:style>
  <w:style w:type="character" w:customStyle="1" w:styleId="CommentTextChar">
    <w:name w:val="Comment Text Char"/>
    <w:basedOn w:val="DefaultParagraphFont"/>
    <w:link w:val="CommentText"/>
    <w:uiPriority w:val="99"/>
    <w:rsid w:val="000146F8"/>
    <w:rPr>
      <w:sz w:val="20"/>
      <w:szCs w:val="20"/>
    </w:rPr>
  </w:style>
  <w:style w:type="paragraph" w:styleId="CommentSubject">
    <w:name w:val="annotation subject"/>
    <w:basedOn w:val="CommentText"/>
    <w:next w:val="CommentText"/>
    <w:link w:val="CommentSubjectChar"/>
    <w:uiPriority w:val="99"/>
    <w:semiHidden/>
    <w:unhideWhenUsed/>
    <w:rsid w:val="000146F8"/>
    <w:rPr>
      <w:b/>
      <w:bCs/>
    </w:rPr>
  </w:style>
  <w:style w:type="character" w:customStyle="1" w:styleId="CommentSubjectChar">
    <w:name w:val="Comment Subject Char"/>
    <w:basedOn w:val="CommentTextChar"/>
    <w:link w:val="CommentSubject"/>
    <w:uiPriority w:val="99"/>
    <w:semiHidden/>
    <w:rsid w:val="000146F8"/>
    <w:rPr>
      <w:b/>
      <w:bCs/>
      <w:sz w:val="20"/>
      <w:szCs w:val="20"/>
    </w:rPr>
  </w:style>
  <w:style w:type="paragraph" w:styleId="Revision">
    <w:name w:val="Revision"/>
    <w:hidden/>
    <w:uiPriority w:val="99"/>
    <w:semiHidden/>
    <w:rsid w:val="004B4C39"/>
    <w:pPr>
      <w:ind w:firstLine="0"/>
    </w:pPr>
  </w:style>
  <w:style w:type="paragraph" w:customStyle="1" w:styleId="Annexetitle">
    <w:name w:val="Annexe_title"/>
    <w:basedOn w:val="Heading1"/>
    <w:next w:val="Normal"/>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6773D"/>
    <w:pPr>
      <w:ind w:firstLine="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FF57A6"/>
    <w:pPr>
      <w:ind w:firstLine="0"/>
    </w:pPr>
    <w:rPr>
      <w:rFonts w:ascii="Calibri" w:eastAsia="Calibri" w:hAnsi="Calibri" w:cs="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TableNormal"/>
    <w:next w:val="TableGrid"/>
    <w:uiPriority w:val="39"/>
    <w:rsid w:val="00A04CA6"/>
    <w:pPr>
      <w:ind w:firstLine="0"/>
    </w:pPr>
    <w:rPr>
      <w:rFonts w:eastAsia="MS Mincho"/>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C2135"/>
    <w:rPr>
      <w:color w:val="605E5C"/>
      <w:shd w:val="clear" w:color="auto" w:fill="E1DFDD"/>
    </w:rPr>
  </w:style>
  <w:style w:type="character" w:customStyle="1" w:styleId="ui-provider">
    <w:name w:val="ui-provider"/>
    <w:basedOn w:val="DefaultParagraphFont"/>
    <w:rsid w:val="000B3B73"/>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305522"/>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305522"/>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Normal"/>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DefaultParagraphFont"/>
    <w:rsid w:val="00D929C8"/>
  </w:style>
  <w:style w:type="character" w:customStyle="1" w:styleId="eop">
    <w:name w:val="eop"/>
    <w:basedOn w:val="DefaultParagraphFont"/>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lang w:val="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45D0B"/>
    <w:pPr>
      <w:spacing w:before="60" w:after="160" w:line="240" w:lineRule="exact"/>
      <w:ind w:firstLine="0"/>
      <w:jc w:val="both"/>
    </w:pPr>
    <w:rPr>
      <w:vertAlign w:val="superscript"/>
    </w:rPr>
  </w:style>
  <w:style w:type="paragraph" w:styleId="NoSpacing">
    <w:name w:val="No Spacing"/>
    <w:link w:val="NoSpacingChar"/>
    <w:uiPriority w:val="1"/>
    <w:qFormat/>
    <w:rsid w:val="00E738F5"/>
    <w:pPr>
      <w:ind w:firstLine="0"/>
    </w:pPr>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E738F5"/>
    <w:rPr>
      <w:rFonts w:asciiTheme="minorHAnsi" w:eastAsiaTheme="minorEastAsia" w:hAnsiTheme="minorHAnsi" w:cstheme="minorBidi"/>
      <w:sz w:val="21"/>
      <w:szCs w:val="21"/>
      <w:lang w:eastAsia="lt-LT"/>
    </w:rPr>
  </w:style>
  <w:style w:type="character" w:customStyle="1" w:styleId="cf01">
    <w:name w:val="cf01"/>
    <w:basedOn w:val="DefaultParagraphFont"/>
    <w:rsid w:val="00E738F5"/>
    <w:rPr>
      <w:rFonts w:ascii="Segoe UI" w:hAnsi="Segoe UI" w:cs="Segoe UI" w:hint="default"/>
      <w:sz w:val="18"/>
      <w:szCs w:val="18"/>
    </w:rPr>
  </w:style>
  <w:style w:type="character" w:styleId="PlaceholderText">
    <w:name w:val="Placeholder Text"/>
    <w:basedOn w:val="DefaultParagraphFont"/>
    <w:uiPriority w:val="99"/>
    <w:semiHidden/>
    <w:rsid w:val="00AC2B29"/>
    <w:rPr>
      <w:color w:val="808080"/>
    </w:rPr>
  </w:style>
  <w:style w:type="paragraph" w:customStyle="1" w:styleId="tajtip">
    <w:name w:val="tajtip"/>
    <w:basedOn w:val="Normal"/>
    <w:rsid w:val="00AC2B29"/>
    <w:pPr>
      <w:spacing w:before="100" w:beforeAutospacing="1" w:after="100" w:afterAutospacing="1"/>
      <w:ind w:firstLine="0"/>
    </w:pPr>
    <w:rPr>
      <w:rFonts w:eastAsia="Times New Roman"/>
      <w:lang w:eastAsia="lt-LT"/>
    </w:rPr>
  </w:style>
  <w:style w:type="paragraph" w:styleId="Subtitle">
    <w:name w:val="Subtitle"/>
    <w:basedOn w:val="Normal"/>
    <w:next w:val="Normal"/>
    <w:link w:val="SubtitleChar"/>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TableNormal"/>
    <w:next w:val="TableGrid"/>
    <w:uiPriority w:val="39"/>
    <w:rsid w:val="0038774E"/>
    <w:pPr>
      <w:ind w:firstLine="0"/>
    </w:pPr>
    <w:rPr>
      <w:rFonts w:eastAsia="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OC1">
    <w:name w:val="toc 1"/>
    <w:basedOn w:val="Normal"/>
    <w:next w:val="Normal"/>
    <w:autoRedefine/>
    <w:uiPriority w:val="39"/>
    <w:unhideWhenUsed/>
    <w:rsid w:val="00884B58"/>
    <w:pPr>
      <w:spacing w:after="100"/>
      <w:ind w:left="567" w:firstLine="0"/>
    </w:pPr>
  </w:style>
  <w:style w:type="paragraph" w:customStyle="1" w:styleId="paragrafesrasas2lygis">
    <w:name w:val="_paragrafe sąrasas 2 lygis"/>
    <w:basedOn w:val="BodyTextIndent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DefaultParagraphFont"/>
    <w:link w:val="paragrafesrasas2lygis"/>
    <w:rsid w:val="00EE456A"/>
    <w:rPr>
      <w:rFonts w:eastAsia="Times New Roman"/>
      <w:sz w:val="22"/>
      <w:szCs w:val="22"/>
    </w:rPr>
  </w:style>
  <w:style w:type="character" w:customStyle="1" w:styleId="superscript">
    <w:name w:val="superscript"/>
    <w:basedOn w:val="DefaultParagraphFont"/>
    <w:rsid w:val="00347A98"/>
  </w:style>
  <w:style w:type="character" w:styleId="FollowedHyperlink">
    <w:name w:val="FollowedHyperlink"/>
    <w:basedOn w:val="DefaultParagraphFont"/>
    <w:uiPriority w:val="99"/>
    <w:semiHidden/>
    <w:unhideWhenUsed/>
    <w:rsid w:val="004A4ACA"/>
    <w:rPr>
      <w:color w:val="954F72" w:themeColor="followedHyperlink"/>
      <w:u w:val="single"/>
    </w:rPr>
  </w:style>
  <w:style w:type="table" w:customStyle="1" w:styleId="TableGrid32">
    <w:name w:val="Table Grid32"/>
    <w:basedOn w:val="TableNormal"/>
    <w:uiPriority w:val="39"/>
    <w:rsid w:val="00023697"/>
    <w:pPr>
      <w:ind w:firstLine="0"/>
    </w:pPr>
    <w:rPr>
      <w:rFonts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2">
    <w:name w:val="toc 2"/>
    <w:basedOn w:val="Normal"/>
    <w:next w:val="Normal"/>
    <w:autoRedefine/>
    <w:uiPriority w:val="39"/>
    <w:unhideWhenUsed/>
    <w:rsid w:val="00884B58"/>
    <w:pPr>
      <w:spacing w:after="100"/>
      <w:ind w:left="567" w:firstLine="0"/>
    </w:pPr>
  </w:style>
  <w:style w:type="paragraph" w:styleId="TOC3">
    <w:name w:val="toc 3"/>
    <w:basedOn w:val="Normal"/>
    <w:next w:val="Normal"/>
    <w:autoRedefine/>
    <w:uiPriority w:val="39"/>
    <w:unhideWhenUsed/>
    <w:rsid w:val="0078683A"/>
    <w:pPr>
      <w:spacing w:after="100" w:line="259" w:lineRule="auto"/>
      <w:ind w:left="440" w:firstLine="0"/>
    </w:pPr>
    <w:rPr>
      <w:rFonts w:asciiTheme="minorHAnsi" w:eastAsiaTheme="minorEastAsia" w:hAnsiTheme="minorHAnsi"/>
      <w:sz w:val="22"/>
      <w:szCs w:val="22"/>
      <w:lang w:val="en-US"/>
    </w:rPr>
  </w:style>
  <w:style w:type="character" w:styleId="UnresolvedMention">
    <w:name w:val="Unresolved Mention"/>
    <w:basedOn w:val="DefaultParagraphFont"/>
    <w:uiPriority w:val="99"/>
    <w:semiHidden/>
    <w:unhideWhenUsed/>
    <w:rsid w:val="00A150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2073581140">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99956781">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1128430604">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9572561">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211893996">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45321947">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889607933">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727919792">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232855922">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3961143">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1490243717">
              <w:marLeft w:val="0"/>
              <w:marRight w:val="0"/>
              <w:marTop w:val="0"/>
              <w:marBottom w:val="0"/>
              <w:divBdr>
                <w:top w:val="none" w:sz="0" w:space="0" w:color="auto"/>
                <w:left w:val="none" w:sz="0" w:space="0" w:color="auto"/>
                <w:bottom w:val="none" w:sz="0" w:space="0" w:color="auto"/>
                <w:right w:val="none" w:sz="0" w:space="0" w:color="auto"/>
              </w:divBdr>
            </w:div>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810633195">
              <w:marLeft w:val="0"/>
              <w:marRight w:val="0"/>
              <w:marTop w:val="0"/>
              <w:marBottom w:val="0"/>
              <w:divBdr>
                <w:top w:val="none" w:sz="0" w:space="0" w:color="auto"/>
                <w:left w:val="none" w:sz="0" w:space="0" w:color="auto"/>
                <w:bottom w:val="none" w:sz="0" w:space="0" w:color="auto"/>
                <w:right w:val="none" w:sz="0" w:space="0" w:color="auto"/>
              </w:divBdr>
            </w:div>
            <w:div w:id="707493602">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 w:id="42057049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 w:id="1025248601">
              <w:marLeft w:val="0"/>
              <w:marRight w:val="0"/>
              <w:marTop w:val="0"/>
              <w:marBottom w:val="0"/>
              <w:divBdr>
                <w:top w:val="none" w:sz="0" w:space="0" w:color="auto"/>
                <w:left w:val="none" w:sz="0" w:space="0" w:color="auto"/>
                <w:bottom w:val="none" w:sz="0" w:space="0" w:color="auto"/>
                <w:right w:val="none" w:sz="0" w:space="0" w:color="auto"/>
              </w:divBdr>
            </w:div>
          </w:divsChild>
        </w:div>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1534876419">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79446378">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950548964">
              <w:marLeft w:val="0"/>
              <w:marRight w:val="0"/>
              <w:marTop w:val="0"/>
              <w:marBottom w:val="0"/>
              <w:divBdr>
                <w:top w:val="none" w:sz="0" w:space="0" w:color="auto"/>
                <w:left w:val="none" w:sz="0" w:space="0" w:color="auto"/>
                <w:bottom w:val="none" w:sz="0" w:space="0" w:color="auto"/>
                <w:right w:val="none" w:sz="0" w:space="0" w:color="auto"/>
              </w:divBdr>
            </w:div>
            <w:div w:id="137500856">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087799972">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249001415">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1497721574">
              <w:marLeft w:val="0"/>
              <w:marRight w:val="0"/>
              <w:marTop w:val="0"/>
              <w:marBottom w:val="0"/>
              <w:divBdr>
                <w:top w:val="none" w:sz="0" w:space="0" w:color="auto"/>
                <w:left w:val="none" w:sz="0" w:space="0" w:color="auto"/>
                <w:bottom w:val="none" w:sz="0" w:space="0" w:color="auto"/>
                <w:right w:val="none" w:sz="0" w:space="0" w:color="auto"/>
              </w:divBdr>
            </w:div>
            <w:div w:id="404566977">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650527355">
              <w:marLeft w:val="0"/>
              <w:marRight w:val="0"/>
              <w:marTop w:val="0"/>
              <w:marBottom w:val="0"/>
              <w:divBdr>
                <w:top w:val="none" w:sz="0" w:space="0" w:color="auto"/>
                <w:left w:val="none" w:sz="0" w:space="0" w:color="auto"/>
                <w:bottom w:val="none" w:sz="0" w:space="0" w:color="auto"/>
                <w:right w:val="none" w:sz="0" w:space="0" w:color="auto"/>
              </w:divBdr>
            </w:div>
            <w:div w:id="126631812">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2061395057">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329912417">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010593533">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217937880">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1443375370">
              <w:marLeft w:val="0"/>
              <w:marRight w:val="0"/>
              <w:marTop w:val="0"/>
              <w:marBottom w:val="0"/>
              <w:divBdr>
                <w:top w:val="none" w:sz="0" w:space="0" w:color="auto"/>
                <w:left w:val="none" w:sz="0" w:space="0" w:color="auto"/>
                <w:bottom w:val="none" w:sz="0" w:space="0" w:color="auto"/>
                <w:right w:val="none" w:sz="0" w:space="0" w:color="auto"/>
              </w:divBdr>
            </w:div>
            <w:div w:id="65885023">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468014940">
              <w:marLeft w:val="0"/>
              <w:marRight w:val="0"/>
              <w:marTop w:val="0"/>
              <w:marBottom w:val="0"/>
              <w:divBdr>
                <w:top w:val="none" w:sz="0" w:space="0" w:color="auto"/>
                <w:left w:val="none" w:sz="0" w:space="0" w:color="auto"/>
                <w:bottom w:val="none" w:sz="0" w:space="0" w:color="auto"/>
                <w:right w:val="none" w:sz="0" w:space="0" w:color="auto"/>
              </w:divBdr>
            </w:div>
            <w:div w:id="13041895">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1724406295">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602374092">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612545016">
              <w:marLeft w:val="0"/>
              <w:marRight w:val="0"/>
              <w:marTop w:val="0"/>
              <w:marBottom w:val="0"/>
              <w:divBdr>
                <w:top w:val="none" w:sz="0" w:space="0" w:color="auto"/>
                <w:left w:val="none" w:sz="0" w:space="0" w:color="auto"/>
                <w:bottom w:val="none" w:sz="0" w:space="0" w:color="auto"/>
                <w:right w:val="none" w:sz="0" w:space="0" w:color="auto"/>
              </w:divBdr>
            </w:div>
            <w:div w:id="184292253">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978916871">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 w:id="294215925">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509298490">
              <w:marLeft w:val="0"/>
              <w:marRight w:val="0"/>
              <w:marTop w:val="0"/>
              <w:marBottom w:val="0"/>
              <w:divBdr>
                <w:top w:val="none" w:sz="0" w:space="0" w:color="auto"/>
                <w:left w:val="none" w:sz="0" w:space="0" w:color="auto"/>
                <w:bottom w:val="none" w:sz="0" w:space="0" w:color="auto"/>
                <w:right w:val="none" w:sz="0" w:space="0" w:color="auto"/>
              </w:divBdr>
            </w:div>
            <w:div w:id="318272668">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52679472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97742178">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919367331">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186869341">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1790007603">
              <w:marLeft w:val="0"/>
              <w:marRight w:val="0"/>
              <w:marTop w:val="0"/>
              <w:marBottom w:val="0"/>
              <w:divBdr>
                <w:top w:val="none" w:sz="0" w:space="0" w:color="auto"/>
                <w:left w:val="none" w:sz="0" w:space="0" w:color="auto"/>
                <w:bottom w:val="none" w:sz="0" w:space="0" w:color="auto"/>
                <w:right w:val="none" w:sz="0" w:space="0" w:color="auto"/>
              </w:divBdr>
            </w:div>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739251122">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362365122">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14499338">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281495495">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00496603">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770396079">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33258196">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68374328">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24905179">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91715721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10822820">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1965497633">
                      <w:marLeft w:val="0"/>
                      <w:marRight w:val="0"/>
                      <w:marTop w:val="0"/>
                      <w:marBottom w:val="0"/>
                      <w:divBdr>
                        <w:top w:val="none" w:sz="0" w:space="0" w:color="auto"/>
                        <w:left w:val="none" w:sz="0" w:space="0" w:color="auto"/>
                        <w:bottom w:val="none" w:sz="0" w:space="0" w:color="auto"/>
                        <w:right w:val="none" w:sz="0" w:space="0" w:color="auto"/>
                      </w:divBdr>
                    </w:div>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1974944323">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6180816">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246769197">
                      <w:marLeft w:val="0"/>
                      <w:marRight w:val="0"/>
                      <w:marTop w:val="0"/>
                      <w:marBottom w:val="0"/>
                      <w:divBdr>
                        <w:top w:val="none" w:sz="0" w:space="0" w:color="auto"/>
                        <w:left w:val="none" w:sz="0" w:space="0" w:color="auto"/>
                        <w:bottom w:val="none" w:sz="0" w:space="0" w:color="auto"/>
                        <w:right w:val="none" w:sz="0" w:space="0" w:color="auto"/>
                      </w:divBdr>
                    </w:div>
                    <w:div w:id="19401486">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834492987">
                      <w:marLeft w:val="0"/>
                      <w:marRight w:val="0"/>
                      <w:marTop w:val="0"/>
                      <w:marBottom w:val="0"/>
                      <w:divBdr>
                        <w:top w:val="none" w:sz="0" w:space="0" w:color="auto"/>
                        <w:left w:val="none" w:sz="0" w:space="0" w:color="auto"/>
                        <w:bottom w:val="none" w:sz="0" w:space="0" w:color="auto"/>
                        <w:right w:val="none" w:sz="0" w:space="0" w:color="auto"/>
                      </w:divBdr>
                    </w:div>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 w:id="360936338">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058625096">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16342232">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994946231">
                      <w:marLeft w:val="0"/>
                      <w:marRight w:val="0"/>
                      <w:marTop w:val="0"/>
                      <w:marBottom w:val="0"/>
                      <w:divBdr>
                        <w:top w:val="none" w:sz="0" w:space="0" w:color="auto"/>
                        <w:left w:val="none" w:sz="0" w:space="0" w:color="auto"/>
                        <w:bottom w:val="none" w:sz="0" w:space="0" w:color="auto"/>
                        <w:right w:val="none" w:sz="0" w:space="0" w:color="auto"/>
                      </w:divBdr>
                    </w:div>
                    <w:div w:id="168081675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1114599606">
                      <w:marLeft w:val="0"/>
                      <w:marRight w:val="0"/>
                      <w:marTop w:val="0"/>
                      <w:marBottom w:val="0"/>
                      <w:divBdr>
                        <w:top w:val="none" w:sz="0" w:space="0" w:color="auto"/>
                        <w:left w:val="none" w:sz="0" w:space="0" w:color="auto"/>
                        <w:bottom w:val="none" w:sz="0" w:space="0" w:color="auto"/>
                        <w:right w:val="none" w:sz="0" w:space="0" w:color="auto"/>
                      </w:divBdr>
                    </w:div>
                    <w:div w:id="842357607">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403601042">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1266841192">
                      <w:marLeft w:val="0"/>
                      <w:marRight w:val="0"/>
                      <w:marTop w:val="0"/>
                      <w:marBottom w:val="0"/>
                      <w:divBdr>
                        <w:top w:val="none" w:sz="0" w:space="0" w:color="auto"/>
                        <w:left w:val="none" w:sz="0" w:space="0" w:color="auto"/>
                        <w:bottom w:val="none" w:sz="0" w:space="0" w:color="auto"/>
                        <w:right w:val="none" w:sz="0" w:space="0" w:color="auto"/>
                      </w:divBdr>
                    </w:div>
                    <w:div w:id="399525071">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323320147">
                      <w:marLeft w:val="0"/>
                      <w:marRight w:val="0"/>
                      <w:marTop w:val="0"/>
                      <w:marBottom w:val="0"/>
                      <w:divBdr>
                        <w:top w:val="none" w:sz="0" w:space="0" w:color="auto"/>
                        <w:left w:val="none" w:sz="0" w:space="0" w:color="auto"/>
                        <w:bottom w:val="none" w:sz="0" w:space="0" w:color="auto"/>
                        <w:right w:val="none" w:sz="0" w:space="0" w:color="auto"/>
                      </w:divBdr>
                    </w:div>
                    <w:div w:id="67580665">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1470896602">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997271090">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6201030">
                  <w:marLeft w:val="0"/>
                  <w:marRight w:val="0"/>
                  <w:marTop w:val="0"/>
                  <w:marBottom w:val="0"/>
                  <w:divBdr>
                    <w:top w:val="none" w:sz="0" w:space="0" w:color="auto"/>
                    <w:left w:val="none" w:sz="0" w:space="0" w:color="auto"/>
                    <w:bottom w:val="none" w:sz="0" w:space="0" w:color="auto"/>
                    <w:right w:val="none" w:sz="0" w:space="0" w:color="auto"/>
                  </w:divBdr>
                  <w:divsChild>
                    <w:div w:id="1458984793">
                      <w:marLeft w:val="0"/>
                      <w:marRight w:val="0"/>
                      <w:marTop w:val="0"/>
                      <w:marBottom w:val="0"/>
                      <w:divBdr>
                        <w:top w:val="none" w:sz="0" w:space="0" w:color="auto"/>
                        <w:left w:val="none" w:sz="0" w:space="0" w:color="auto"/>
                        <w:bottom w:val="none" w:sz="0" w:space="0" w:color="auto"/>
                        <w:right w:val="none" w:sz="0" w:space="0" w:color="auto"/>
                      </w:divBdr>
                    </w:div>
                    <w:div w:id="256064900">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532256788">
                      <w:marLeft w:val="0"/>
                      <w:marRight w:val="0"/>
                      <w:marTop w:val="0"/>
                      <w:marBottom w:val="0"/>
                      <w:divBdr>
                        <w:top w:val="none" w:sz="0" w:space="0" w:color="auto"/>
                        <w:left w:val="none" w:sz="0" w:space="0" w:color="auto"/>
                        <w:bottom w:val="none" w:sz="0" w:space="0" w:color="auto"/>
                        <w:right w:val="none" w:sz="0" w:space="0" w:color="auto"/>
                      </w:divBdr>
                    </w:div>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1310861859">
                      <w:marLeft w:val="0"/>
                      <w:marRight w:val="0"/>
                      <w:marTop w:val="0"/>
                      <w:marBottom w:val="0"/>
                      <w:divBdr>
                        <w:top w:val="none" w:sz="0" w:space="0" w:color="auto"/>
                        <w:left w:val="none" w:sz="0" w:space="0" w:color="auto"/>
                        <w:bottom w:val="none" w:sz="0" w:space="0" w:color="auto"/>
                        <w:right w:val="none" w:sz="0" w:space="0" w:color="auto"/>
                      </w:divBdr>
                    </w:div>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505897713">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1186794567">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280722326">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1425032150">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290551729">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 w:id="277831658">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62309">
          <w:marLeft w:val="0"/>
          <w:marRight w:val="0"/>
          <w:marTop w:val="0"/>
          <w:marBottom w:val="0"/>
          <w:divBdr>
            <w:top w:val="none" w:sz="0" w:space="0" w:color="auto"/>
            <w:left w:val="none" w:sz="0" w:space="0" w:color="auto"/>
            <w:bottom w:val="none" w:sz="0" w:space="0" w:color="auto"/>
            <w:right w:val="none" w:sz="0" w:space="0" w:color="auto"/>
          </w:divBdr>
        </w:div>
      </w:divsChild>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810248024">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7344242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 w:id="126094838">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sChild>
    </w:div>
    <w:div w:id="1146822667">
      <w:bodyDiv w:val="1"/>
      <w:marLeft w:val="0"/>
      <w:marRight w:val="0"/>
      <w:marTop w:val="0"/>
      <w:marBottom w:val="0"/>
      <w:divBdr>
        <w:top w:val="none" w:sz="0" w:space="0" w:color="auto"/>
        <w:left w:val="none" w:sz="0" w:space="0" w:color="auto"/>
        <w:bottom w:val="none" w:sz="0" w:space="0" w:color="auto"/>
        <w:right w:val="none" w:sz="0" w:space="0" w:color="auto"/>
      </w:divBdr>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281184000">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789864148">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449129215">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sChild>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071074628">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SharedWithUsers xmlns="ee1859fd-5c03-4aad-a8ae-84688b43cbdc">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BAD44-8BFB-43E7-A78A-190B211EF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65302F-070D-415B-9C3C-9F7391BE1EE7}">
  <ds:schemaRefs>
    <ds:schemaRef ds:uri="http://schemas.microsoft.com/office/2006/documentManagement/types"/>
    <ds:schemaRef ds:uri="http://schemas.openxmlformats.org/package/2006/metadata/core-properties"/>
    <ds:schemaRef ds:uri="http://schemas.microsoft.com/office/infopath/2007/PartnerControls"/>
    <ds:schemaRef ds:uri="http://purl.org/dc/terms/"/>
    <ds:schemaRef ds:uri="http://purl.org/dc/dcmitype/"/>
    <ds:schemaRef ds:uri="http://purl.org/dc/elements/1.1/"/>
    <ds:schemaRef ds:uri="ee1859fd-5c03-4aad-a8ae-84688b43cbdc"/>
    <ds:schemaRef ds:uri="10d82443-09d3-40b0-8c83-26301ffc3ad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4D4F5432-F1A0-4954-AC64-61296C56561F}">
  <ds:schemaRefs>
    <ds:schemaRef ds:uri="http://schemas.microsoft.com/sharepoint/v3/contenttype/forms"/>
  </ds:schemaRefs>
</ds:datastoreItem>
</file>

<file path=customXml/itemProps4.xml><?xml version="1.0" encoding="utf-8"?>
<ds:datastoreItem xmlns:ds="http://schemas.openxmlformats.org/officeDocument/2006/customXml" ds:itemID="{E3EE1337-593F-4CEE-ABE6-F89FC653E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1188</Words>
  <Characters>9320</Characters>
  <Application>Microsoft Office Word</Application>
  <DocSecurity>0</DocSecurity>
  <Lines>77</Lines>
  <Paragraphs>20</Paragraphs>
  <ScaleCrop>false</ScaleCrop>
  <Company>Vilniaus universitetas</Company>
  <LinksUpToDate>false</LinksUpToDate>
  <CharactersWithSpaces>10488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Edgaras Markevičius</dc:creator>
  <cp:lastModifiedBy>Rūta Pugžlienė</cp:lastModifiedBy>
  <cp:revision>248</cp:revision>
  <cp:lastPrinted>2021-05-07T06:58:00Z</cp:lastPrinted>
  <dcterms:created xsi:type="dcterms:W3CDTF">2023-11-12T20:01:00Z</dcterms:created>
  <dcterms:modified xsi:type="dcterms:W3CDTF">2026-03-31T04:46:00Z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7aaa60a3-2038-4c0f-a966-db1aca00bab0</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ies>
</file>